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A0AD30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657B48">
        <w:rPr>
          <w:rFonts w:cs="Arial"/>
          <w:b/>
          <w:sz w:val="24"/>
          <w:szCs w:val="24"/>
        </w:rPr>
        <w:t>8</w:t>
      </w:r>
      <w:r w:rsidR="00DA4F98">
        <w:rPr>
          <w:rFonts w:cs="Arial"/>
          <w:b/>
          <w:sz w:val="24"/>
          <w:szCs w:val="24"/>
        </w:rPr>
        <w:t>-bis</w:t>
      </w:r>
      <w:r w:rsidRPr="00121C7F">
        <w:rPr>
          <w:rFonts w:hint="eastAsia"/>
          <w:b/>
          <w:sz w:val="24"/>
          <w:szCs w:val="24"/>
          <w:lang w:eastAsia="ko-KR"/>
        </w:rPr>
        <w:tab/>
      </w:r>
      <w:r w:rsidR="00C20323" w:rsidRPr="00C20323">
        <w:rPr>
          <w:b/>
          <w:sz w:val="24"/>
          <w:szCs w:val="24"/>
          <w:lang w:eastAsia="ko-KR"/>
        </w:rPr>
        <w:t>R4-23</w:t>
      </w:r>
      <w:r w:rsidR="00C6313D">
        <w:rPr>
          <w:b/>
          <w:sz w:val="24"/>
          <w:szCs w:val="24"/>
          <w:lang w:eastAsia="ko-KR"/>
        </w:rPr>
        <w:t>15937</w:t>
      </w:r>
    </w:p>
    <w:bookmarkEnd w:id="0"/>
    <w:bookmarkEnd w:id="1"/>
    <w:p w14:paraId="1158BB90" w14:textId="4D10529B" w:rsidR="000A231E" w:rsidRDefault="00DA4F98" w:rsidP="000A231E">
      <w:pPr>
        <w:tabs>
          <w:tab w:val="left" w:pos="1985"/>
        </w:tabs>
        <w:rPr>
          <w:rFonts w:ascii="Arial" w:hAnsi="Arial"/>
          <w:b/>
          <w:bCs/>
          <w:noProof/>
          <w:sz w:val="24"/>
          <w:szCs w:val="24"/>
        </w:rPr>
      </w:pPr>
      <w:r>
        <w:rPr>
          <w:rFonts w:ascii="Arial" w:hAnsi="Arial"/>
          <w:b/>
          <w:bCs/>
          <w:noProof/>
          <w:sz w:val="24"/>
          <w:szCs w:val="24"/>
        </w:rPr>
        <w:t>Xiamen, China</w:t>
      </w:r>
      <w:r w:rsidRPr="00D618AB">
        <w:rPr>
          <w:rFonts w:ascii="Arial" w:hAnsi="Arial"/>
          <w:b/>
          <w:bCs/>
          <w:noProof/>
          <w:sz w:val="24"/>
          <w:szCs w:val="24"/>
        </w:rPr>
        <w:t xml:space="preserve">, </w:t>
      </w:r>
      <w:r>
        <w:rPr>
          <w:rFonts w:ascii="Arial" w:eastAsia="SimSun" w:hAnsi="Arial" w:cs="Arial"/>
          <w:b/>
          <w:sz w:val="24"/>
          <w:szCs w:val="24"/>
          <w:lang w:eastAsia="zh-CN"/>
        </w:rPr>
        <w:t>October 9 – October 13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49000B19"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6F3F6D">
        <w:rPr>
          <w:rFonts w:ascii="Arial" w:hAnsi="Arial"/>
          <w:sz w:val="24"/>
        </w:rPr>
        <w:t>5</w:t>
      </w:r>
      <w:r w:rsidR="00CB0137">
        <w:rPr>
          <w:rFonts w:ascii="Arial" w:hAnsi="Arial"/>
          <w:sz w:val="24"/>
        </w:rPr>
        <w:t>.</w:t>
      </w:r>
      <w:r w:rsidR="00657B48">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w:t>
      </w:r>
      <w:r w:rsidR="004A2471">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FC938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4A2471">
        <w:rPr>
          <w:rFonts w:ascii="Arial" w:hAnsi="Arial"/>
          <w:sz w:val="24"/>
        </w:rPr>
        <w:t>PDSCH requirements</w:t>
      </w:r>
      <w:r w:rsidR="00A311B2">
        <w:rPr>
          <w:rFonts w:ascii="Arial" w:hAnsi="Arial"/>
          <w:sz w:val="24"/>
        </w:rPr>
        <w:t xml:space="preserve">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2DFA1D07" w:rsidR="0044621A" w:rsidRDefault="0084797F" w:rsidP="00983378">
      <w:pPr>
        <w:spacing w:after="0"/>
        <w:jc w:val="both"/>
        <w:rPr>
          <w:lang w:eastAsia="zh-CN"/>
        </w:rPr>
      </w:pPr>
      <w:r w:rsidRPr="001E1407">
        <w:rPr>
          <w:lang w:eastAsia="zh-CN"/>
        </w:rPr>
        <w:t>In RAN4#10</w:t>
      </w:r>
      <w:r w:rsidR="009B54A7">
        <w:rPr>
          <w:lang w:eastAsia="zh-CN"/>
        </w:rPr>
        <w:t>8</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discussion</w:t>
      </w:r>
      <w:r w:rsidR="004A2471">
        <w:rPr>
          <w:lang w:eastAsia="zh-CN"/>
        </w:rPr>
        <w:t xml:space="preserve"> of PDSCH requirements</w:t>
      </w:r>
      <w:r w:rsidR="00946653">
        <w:rPr>
          <w:lang w:eastAsia="zh-CN"/>
        </w:rPr>
        <w:t xml:space="preserve">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51BAB9DD" w:rsidR="00F35004" w:rsidRDefault="004A2471" w:rsidP="000A231E">
      <w:pPr>
        <w:pStyle w:val="ListParagraph"/>
        <w:ind w:leftChars="0" w:left="0"/>
        <w:jc w:val="both"/>
        <w:rPr>
          <w:rFonts w:eastAsiaTheme="minorEastAsia"/>
          <w:bCs/>
          <w:lang w:eastAsia="zh-TW"/>
        </w:rPr>
      </w:pPr>
      <w:bookmarkStart w:id="3" w:name="_Hlk95316233"/>
      <w:r>
        <w:rPr>
          <w:rFonts w:eastAsiaTheme="minorEastAsia"/>
          <w:bCs/>
          <w:lang w:eastAsia="zh-TW"/>
        </w:rPr>
        <w:t>In this chapter we discuss remaining open items of PDSCH requirements of</w:t>
      </w:r>
      <w:r w:rsidRPr="008110B6">
        <w:t xml:space="preserve"> </w:t>
      </w:r>
      <w:r w:rsidRPr="008110B6">
        <w:rPr>
          <w:rFonts w:eastAsiaTheme="minorEastAsia"/>
          <w:bCs/>
          <w:lang w:eastAsia="zh-TW"/>
        </w:rPr>
        <w:t xml:space="preserve">FR2 Multi-Rx DL </w:t>
      </w:r>
      <w:proofErr w:type="spellStart"/>
      <w:r w:rsidRPr="008110B6">
        <w:rPr>
          <w:rFonts w:eastAsiaTheme="minorEastAsia"/>
          <w:bCs/>
          <w:lang w:eastAsia="zh-TW"/>
        </w:rPr>
        <w:t>Demod</w:t>
      </w:r>
      <w:proofErr w:type="spellEnd"/>
      <w:r>
        <w:rPr>
          <w:rFonts w:eastAsiaTheme="minorEastAsia"/>
          <w:bCs/>
          <w:lang w:eastAsia="zh-TW"/>
        </w:rPr>
        <w:t>.</w:t>
      </w:r>
      <w:r w:rsidR="00C219C9">
        <w:rPr>
          <w:rFonts w:eastAsiaTheme="minorEastAsia"/>
          <w:bCs/>
          <w:lang w:eastAsia="zh-TW"/>
        </w:rPr>
        <w:t xml:space="preserve"> </w:t>
      </w:r>
    </w:p>
    <w:p w14:paraId="5E03A387" w14:textId="77777777" w:rsidR="00FE7264" w:rsidRPr="00AA3CD8" w:rsidRDefault="00FE7264" w:rsidP="00A612DD">
      <w:pPr>
        <w:pStyle w:val="ListParagraph"/>
        <w:ind w:leftChars="0" w:left="0"/>
        <w:jc w:val="both"/>
        <w:rPr>
          <w:rFonts w:eastAsiaTheme="minorEastAsia"/>
          <w:b/>
          <w:lang w:eastAsia="zh-TW"/>
        </w:rPr>
      </w:pPr>
    </w:p>
    <w:p w14:paraId="360111D3" w14:textId="4ED46770" w:rsidR="00A612DD" w:rsidRDefault="00A612DD" w:rsidP="00A612DD">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5DCAA331" wp14:editId="41E37EBE">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1BE8964" w14:textId="77777777" w:rsidR="009B54A7" w:rsidRDefault="009B54A7" w:rsidP="009B54A7">
                            <w:pPr>
                              <w:overflowPunct w:val="0"/>
                              <w:autoSpaceDE w:val="0"/>
                              <w:autoSpaceDN w:val="0"/>
                              <w:adjustRightInd w:val="0"/>
                              <w:textAlignment w:val="baseline"/>
                              <w:rPr>
                                <w:b/>
                                <w:u w:val="single"/>
                              </w:rPr>
                            </w:pPr>
                            <w:r w:rsidRPr="00C6065F">
                              <w:rPr>
                                <w:b/>
                                <w:u w:val="single"/>
                              </w:rPr>
                              <w:t>Issue 2-1-</w:t>
                            </w:r>
                            <w:r>
                              <w:rPr>
                                <w:b/>
                                <w:u w:val="single"/>
                              </w:rPr>
                              <w:t>2</w:t>
                            </w:r>
                            <w:r w:rsidRPr="00C6065F">
                              <w:rPr>
                                <w:b/>
                                <w:u w:val="single"/>
                              </w:rPr>
                              <w:t xml:space="preserve">: PTRS Port for </w:t>
                            </w:r>
                            <w:proofErr w:type="spellStart"/>
                            <w:r w:rsidRPr="00C6065F">
                              <w:rPr>
                                <w:b/>
                                <w:u w:val="single"/>
                              </w:rPr>
                              <w:t>sDCI</w:t>
                            </w:r>
                            <w:proofErr w:type="spellEnd"/>
                            <w:r w:rsidRPr="00C6065F">
                              <w:rPr>
                                <w:b/>
                                <w:u w:val="single"/>
                              </w:rPr>
                              <w:t xml:space="preserve"> schemes</w:t>
                            </w:r>
                          </w:p>
                          <w:p w14:paraId="65A9AF19" w14:textId="77777777" w:rsidR="009B54A7" w:rsidRPr="00DC131F" w:rsidRDefault="009B54A7" w:rsidP="009B54A7">
                            <w:pPr>
                              <w:overflowPunct w:val="0"/>
                              <w:autoSpaceDE w:val="0"/>
                              <w:autoSpaceDN w:val="0"/>
                              <w:adjustRightInd w:val="0"/>
                              <w:textAlignment w:val="baseline"/>
                              <w:rPr>
                                <w:szCs w:val="24"/>
                                <w:lang w:val="en-US" w:eastAsia="zh-CN"/>
                              </w:rPr>
                            </w:pPr>
                            <w:r w:rsidRPr="00DC131F">
                              <w:rPr>
                                <w:szCs w:val="24"/>
                                <w:lang w:val="en-US" w:eastAsia="zh-CN"/>
                              </w:rPr>
                              <w:t>Agreement:</w:t>
                            </w:r>
                          </w:p>
                          <w:p w14:paraId="39AF2FE5" w14:textId="77777777" w:rsidR="009B54A7" w:rsidRPr="00DC131F" w:rsidRDefault="009B54A7" w:rsidP="009B54A7">
                            <w:pPr>
                              <w:numPr>
                                <w:ilvl w:val="1"/>
                                <w:numId w:val="4"/>
                              </w:numPr>
                              <w:overflowPunct w:val="0"/>
                              <w:autoSpaceDE w:val="0"/>
                              <w:autoSpaceDN w:val="0"/>
                              <w:adjustRightInd w:val="0"/>
                              <w:textAlignment w:val="baseline"/>
                              <w:rPr>
                                <w:szCs w:val="24"/>
                                <w:lang w:val="en-US" w:eastAsia="zh-CN"/>
                              </w:rPr>
                            </w:pPr>
                            <w:r w:rsidRPr="00DC131F">
                              <w:rPr>
                                <w:szCs w:val="24"/>
                                <w:lang w:val="en-US" w:eastAsia="zh-CN"/>
                              </w:rPr>
                              <w:t xml:space="preserve">Further evaluate both cases: one PTRS port across TRPs and one PTRS port for each TRP </w:t>
                            </w:r>
                          </w:p>
                          <w:p w14:paraId="10CD278E" w14:textId="77777777" w:rsidR="009B54A7" w:rsidRPr="00DC131F" w:rsidRDefault="009B54A7" w:rsidP="009B54A7">
                            <w:pPr>
                              <w:numPr>
                                <w:ilvl w:val="2"/>
                                <w:numId w:val="4"/>
                              </w:numPr>
                              <w:overflowPunct w:val="0"/>
                              <w:autoSpaceDE w:val="0"/>
                              <w:autoSpaceDN w:val="0"/>
                              <w:adjustRightInd w:val="0"/>
                              <w:textAlignment w:val="baseline"/>
                              <w:rPr>
                                <w:szCs w:val="24"/>
                                <w:lang w:val="en-US" w:eastAsia="zh-CN"/>
                              </w:rPr>
                            </w:pPr>
                            <w:r w:rsidRPr="00DC131F">
                              <w:rPr>
                                <w:szCs w:val="24"/>
                                <w:lang w:val="en-US" w:eastAsia="zh-CN"/>
                              </w:rPr>
                              <w:t>Companies are encouraged to evaluate the performance impact and decide suitable parameters for each case.</w:t>
                            </w:r>
                          </w:p>
                          <w:p w14:paraId="45FA9B12" w14:textId="00443A21" w:rsidR="00A612DD" w:rsidRPr="009B54A7" w:rsidRDefault="009B54A7" w:rsidP="009B54A7">
                            <w:pPr>
                              <w:numPr>
                                <w:ilvl w:val="2"/>
                                <w:numId w:val="4"/>
                              </w:numPr>
                              <w:overflowPunct w:val="0"/>
                              <w:autoSpaceDE w:val="0"/>
                              <w:autoSpaceDN w:val="0"/>
                              <w:adjustRightInd w:val="0"/>
                              <w:textAlignment w:val="baseline"/>
                              <w:rPr>
                                <w:szCs w:val="24"/>
                                <w:lang w:val="en-US" w:eastAsia="zh-CN"/>
                              </w:rPr>
                            </w:pPr>
                            <w:r w:rsidRPr="00DC131F">
                              <w:rPr>
                                <w:szCs w:val="24"/>
                                <w:lang w:val="en-US" w:eastAsia="zh-CN"/>
                              </w:rPr>
                              <w:t>Test applicable rules can be considered based on UE capability.</w:t>
                            </w:r>
                          </w:p>
                        </w:txbxContent>
                      </wps:txbx>
                      <wps:bodyPr rot="0" vert="horz" wrap="square" lIns="91440" tIns="45720" rIns="91440" bIns="45720" anchor="t" anchorCtr="0">
                        <a:spAutoFit/>
                      </wps:bodyPr>
                    </wps:wsp>
                  </a:graphicData>
                </a:graphic>
              </wp:inline>
            </w:drawing>
          </mc:Choice>
          <mc:Fallback>
            <w:pict>
              <v:shapetype w14:anchorId="5DCAA331"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61BE8964" w14:textId="77777777" w:rsidR="009B54A7" w:rsidRDefault="009B54A7" w:rsidP="009B54A7">
                      <w:pPr>
                        <w:overflowPunct w:val="0"/>
                        <w:autoSpaceDE w:val="0"/>
                        <w:autoSpaceDN w:val="0"/>
                        <w:adjustRightInd w:val="0"/>
                        <w:textAlignment w:val="baseline"/>
                        <w:rPr>
                          <w:b/>
                          <w:u w:val="single"/>
                        </w:rPr>
                      </w:pPr>
                      <w:r w:rsidRPr="00C6065F">
                        <w:rPr>
                          <w:b/>
                          <w:u w:val="single"/>
                        </w:rPr>
                        <w:t>Issue 2-1-</w:t>
                      </w:r>
                      <w:r>
                        <w:rPr>
                          <w:b/>
                          <w:u w:val="single"/>
                        </w:rPr>
                        <w:t>2</w:t>
                      </w:r>
                      <w:r w:rsidRPr="00C6065F">
                        <w:rPr>
                          <w:b/>
                          <w:u w:val="single"/>
                        </w:rPr>
                        <w:t xml:space="preserve">: PTRS Port for </w:t>
                      </w:r>
                      <w:proofErr w:type="spellStart"/>
                      <w:r w:rsidRPr="00C6065F">
                        <w:rPr>
                          <w:b/>
                          <w:u w:val="single"/>
                        </w:rPr>
                        <w:t>sDCI</w:t>
                      </w:r>
                      <w:proofErr w:type="spellEnd"/>
                      <w:r w:rsidRPr="00C6065F">
                        <w:rPr>
                          <w:b/>
                          <w:u w:val="single"/>
                        </w:rPr>
                        <w:t xml:space="preserve"> schemes</w:t>
                      </w:r>
                    </w:p>
                    <w:p w14:paraId="65A9AF19" w14:textId="77777777" w:rsidR="009B54A7" w:rsidRPr="00DC131F" w:rsidRDefault="009B54A7" w:rsidP="009B54A7">
                      <w:pPr>
                        <w:overflowPunct w:val="0"/>
                        <w:autoSpaceDE w:val="0"/>
                        <w:autoSpaceDN w:val="0"/>
                        <w:adjustRightInd w:val="0"/>
                        <w:textAlignment w:val="baseline"/>
                        <w:rPr>
                          <w:szCs w:val="24"/>
                          <w:lang w:val="en-US" w:eastAsia="zh-CN"/>
                        </w:rPr>
                      </w:pPr>
                      <w:r w:rsidRPr="00DC131F">
                        <w:rPr>
                          <w:szCs w:val="24"/>
                          <w:lang w:val="en-US" w:eastAsia="zh-CN"/>
                        </w:rPr>
                        <w:t>Agreement:</w:t>
                      </w:r>
                    </w:p>
                    <w:p w14:paraId="39AF2FE5" w14:textId="77777777" w:rsidR="009B54A7" w:rsidRPr="00DC131F" w:rsidRDefault="009B54A7" w:rsidP="009B54A7">
                      <w:pPr>
                        <w:numPr>
                          <w:ilvl w:val="1"/>
                          <w:numId w:val="4"/>
                        </w:numPr>
                        <w:overflowPunct w:val="0"/>
                        <w:autoSpaceDE w:val="0"/>
                        <w:autoSpaceDN w:val="0"/>
                        <w:adjustRightInd w:val="0"/>
                        <w:textAlignment w:val="baseline"/>
                        <w:rPr>
                          <w:szCs w:val="24"/>
                          <w:lang w:val="en-US" w:eastAsia="zh-CN"/>
                        </w:rPr>
                      </w:pPr>
                      <w:r w:rsidRPr="00DC131F">
                        <w:rPr>
                          <w:szCs w:val="24"/>
                          <w:lang w:val="en-US" w:eastAsia="zh-CN"/>
                        </w:rPr>
                        <w:t xml:space="preserve">Further evaluate both cases: one PTRS port across TRPs and one PTRS port for each TRP </w:t>
                      </w:r>
                    </w:p>
                    <w:p w14:paraId="10CD278E" w14:textId="77777777" w:rsidR="009B54A7" w:rsidRPr="00DC131F" w:rsidRDefault="009B54A7" w:rsidP="009B54A7">
                      <w:pPr>
                        <w:numPr>
                          <w:ilvl w:val="2"/>
                          <w:numId w:val="4"/>
                        </w:numPr>
                        <w:overflowPunct w:val="0"/>
                        <w:autoSpaceDE w:val="0"/>
                        <w:autoSpaceDN w:val="0"/>
                        <w:adjustRightInd w:val="0"/>
                        <w:textAlignment w:val="baseline"/>
                        <w:rPr>
                          <w:szCs w:val="24"/>
                          <w:lang w:val="en-US" w:eastAsia="zh-CN"/>
                        </w:rPr>
                      </w:pPr>
                      <w:r w:rsidRPr="00DC131F">
                        <w:rPr>
                          <w:szCs w:val="24"/>
                          <w:lang w:val="en-US" w:eastAsia="zh-CN"/>
                        </w:rPr>
                        <w:t>Companies are encouraged to evaluate the performance impact and decide suitable parameters for each case.</w:t>
                      </w:r>
                    </w:p>
                    <w:p w14:paraId="45FA9B12" w14:textId="00443A21" w:rsidR="00A612DD" w:rsidRPr="009B54A7" w:rsidRDefault="009B54A7" w:rsidP="009B54A7">
                      <w:pPr>
                        <w:numPr>
                          <w:ilvl w:val="2"/>
                          <w:numId w:val="4"/>
                        </w:numPr>
                        <w:overflowPunct w:val="0"/>
                        <w:autoSpaceDE w:val="0"/>
                        <w:autoSpaceDN w:val="0"/>
                        <w:adjustRightInd w:val="0"/>
                        <w:textAlignment w:val="baseline"/>
                        <w:rPr>
                          <w:szCs w:val="24"/>
                          <w:lang w:val="en-US" w:eastAsia="zh-CN"/>
                        </w:rPr>
                      </w:pPr>
                      <w:r w:rsidRPr="00DC131F">
                        <w:rPr>
                          <w:szCs w:val="24"/>
                          <w:lang w:val="en-US" w:eastAsia="zh-CN"/>
                        </w:rPr>
                        <w:t>Test applicable rules can be considered based on UE capability.</w:t>
                      </w:r>
                    </w:p>
                  </w:txbxContent>
                </v:textbox>
                <w10:anchorlock/>
              </v:shape>
            </w:pict>
          </mc:Fallback>
        </mc:AlternateContent>
      </w:r>
    </w:p>
    <w:p w14:paraId="459107AF" w14:textId="457A415E" w:rsidR="00A612DD" w:rsidRDefault="00AA3CD8" w:rsidP="00AA3CD8">
      <w:pPr>
        <w:jc w:val="both"/>
        <w:rPr>
          <w:rFonts w:eastAsiaTheme="minorEastAsia"/>
          <w:bCs/>
          <w:lang w:eastAsia="zh-TW"/>
        </w:rPr>
      </w:pPr>
      <w:r>
        <w:rPr>
          <w:rFonts w:eastAsiaTheme="minorEastAsia"/>
          <w:bCs/>
          <w:lang w:eastAsia="zh-TW"/>
        </w:rPr>
        <w:t xml:space="preserve">As already mentioned by other companies in the previous meeting, in TS38.306 UE capability specification [2] there is parameter called </w:t>
      </w:r>
      <w:r w:rsidRPr="00AA3CD8">
        <w:rPr>
          <w:rFonts w:eastAsiaTheme="minorEastAsia"/>
          <w:bCs/>
          <w:lang w:eastAsia="zh-TW"/>
        </w:rPr>
        <w:t>supportTwoPortDL-PTRS-r16</w:t>
      </w:r>
      <w:r>
        <w:rPr>
          <w:rFonts w:eastAsiaTheme="minorEastAsia"/>
          <w:bCs/>
          <w:lang w:eastAsia="zh-TW"/>
        </w:rPr>
        <w:t xml:space="preserve"> that i</w:t>
      </w:r>
      <w:r w:rsidRPr="00AA3CD8">
        <w:rPr>
          <w:rFonts w:eastAsiaTheme="minorEastAsia"/>
          <w:bCs/>
          <w:lang w:eastAsia="zh-TW"/>
        </w:rPr>
        <w:t>ndicates whether UE supports 2-port DL PT-RS</w:t>
      </w:r>
      <w:r>
        <w:rPr>
          <w:rFonts w:eastAsiaTheme="minorEastAsia"/>
          <w:bCs/>
          <w:lang w:eastAsia="zh-TW"/>
        </w:rPr>
        <w:t xml:space="preserve"> in Single-DCI based multi-TRP SDM transmission scheme</w:t>
      </w:r>
      <w:r w:rsidRPr="00AA3CD8">
        <w:rPr>
          <w:rFonts w:eastAsiaTheme="minorEastAsia"/>
          <w:bCs/>
          <w:lang w:eastAsia="zh-TW"/>
        </w:rPr>
        <w:t>.</w:t>
      </w:r>
      <w:r>
        <w:rPr>
          <w:rFonts w:eastAsiaTheme="minorEastAsia"/>
          <w:bCs/>
          <w:lang w:eastAsia="zh-TW"/>
        </w:rPr>
        <w:t xml:space="preserve"> To make requirements applicable for most of the UEs we should not use test configuration dependent on optional UE capability. Therefore, we support </w:t>
      </w:r>
      <w:r w:rsidR="006A6CEB">
        <w:rPr>
          <w:rFonts w:eastAsiaTheme="minorEastAsia"/>
          <w:bCs/>
          <w:lang w:eastAsia="zh-TW"/>
        </w:rPr>
        <w:t>single port PT-RS configuration</w:t>
      </w:r>
      <w:r>
        <w:rPr>
          <w:rFonts w:eastAsiaTheme="minorEastAsia"/>
          <w:bCs/>
          <w:lang w:eastAsia="zh-TW"/>
        </w:rPr>
        <w:t xml:space="preserve"> for minimum requirements.</w:t>
      </w:r>
      <w:r w:rsidR="006A6CEB">
        <w:rPr>
          <w:rFonts w:eastAsiaTheme="minorEastAsia"/>
          <w:bCs/>
          <w:lang w:eastAsia="zh-TW"/>
        </w:rPr>
        <w:t xml:space="preserve"> Also, our simulations results with single port PT-RS for Single-DCI scheme show that it is feasible configuration and we do not need to use one PT-RS port per TRP configuration</w:t>
      </w:r>
      <w:r w:rsidR="00433375">
        <w:rPr>
          <w:rFonts w:eastAsiaTheme="minorEastAsia"/>
          <w:bCs/>
          <w:lang w:eastAsia="zh-TW"/>
        </w:rPr>
        <w:t>, see [3]</w:t>
      </w:r>
      <w:r w:rsidR="006A6CEB">
        <w:rPr>
          <w:rFonts w:eastAsiaTheme="minorEastAsia"/>
          <w:bCs/>
          <w:lang w:eastAsia="zh-TW"/>
        </w:rPr>
        <w:t>.</w:t>
      </w:r>
    </w:p>
    <w:p w14:paraId="6C4ABF8C" w14:textId="07FC4BDC" w:rsidR="00AA3CD8" w:rsidRDefault="00AA3CD8" w:rsidP="00AA3CD8">
      <w:pPr>
        <w:jc w:val="both"/>
        <w:rPr>
          <w:rFonts w:eastAsiaTheme="minorEastAsia"/>
          <w:b/>
          <w:lang w:eastAsia="zh-TW"/>
        </w:rPr>
      </w:pPr>
      <w:r w:rsidRPr="00AA3CD8">
        <w:rPr>
          <w:rFonts w:eastAsiaTheme="minorEastAsia"/>
          <w:b/>
          <w:lang w:eastAsia="zh-TW"/>
        </w:rPr>
        <w:t>Observation #</w:t>
      </w:r>
      <w:r w:rsidR="004A2471">
        <w:rPr>
          <w:rFonts w:eastAsiaTheme="minorEastAsia"/>
          <w:b/>
          <w:lang w:eastAsia="zh-TW"/>
        </w:rPr>
        <w:t>1</w:t>
      </w:r>
      <w:r w:rsidRPr="00AA3CD8">
        <w:rPr>
          <w:rFonts w:eastAsiaTheme="minorEastAsia"/>
          <w:b/>
          <w:lang w:eastAsia="zh-TW"/>
        </w:rPr>
        <w:t>: Two port PTRS for Single-DCI SDM scheme is optional feature for UE.</w:t>
      </w:r>
    </w:p>
    <w:p w14:paraId="27AE8A4C" w14:textId="1D4B8356" w:rsidR="006A6CEB" w:rsidRDefault="006A6CEB" w:rsidP="006A6CEB">
      <w:pPr>
        <w:jc w:val="both"/>
        <w:rPr>
          <w:rFonts w:eastAsiaTheme="minorEastAsia"/>
          <w:b/>
          <w:lang w:eastAsia="zh-TW"/>
        </w:rPr>
      </w:pPr>
      <w:r w:rsidRPr="00AA3CD8">
        <w:rPr>
          <w:rFonts w:eastAsiaTheme="minorEastAsia"/>
          <w:b/>
          <w:lang w:eastAsia="zh-TW"/>
        </w:rPr>
        <w:t>Observation #</w:t>
      </w:r>
      <w:r>
        <w:rPr>
          <w:rFonts w:eastAsiaTheme="minorEastAsia"/>
          <w:b/>
          <w:lang w:eastAsia="zh-TW"/>
        </w:rPr>
        <w:t>2</w:t>
      </w:r>
      <w:r w:rsidRPr="00AA3CD8">
        <w:rPr>
          <w:rFonts w:eastAsiaTheme="minorEastAsia"/>
          <w:b/>
          <w:lang w:eastAsia="zh-TW"/>
        </w:rPr>
        <w:t xml:space="preserve">: </w:t>
      </w:r>
      <w:r>
        <w:rPr>
          <w:rFonts w:eastAsiaTheme="minorEastAsia"/>
          <w:b/>
          <w:lang w:eastAsia="zh-TW"/>
        </w:rPr>
        <w:t>Single</w:t>
      </w:r>
      <w:r w:rsidRPr="00AA3CD8">
        <w:rPr>
          <w:rFonts w:eastAsiaTheme="minorEastAsia"/>
          <w:b/>
          <w:lang w:eastAsia="zh-TW"/>
        </w:rPr>
        <w:t xml:space="preserve"> port PTRS for Single-DCI SDM scheme is </w:t>
      </w:r>
      <w:r>
        <w:rPr>
          <w:rFonts w:eastAsiaTheme="minorEastAsia"/>
          <w:b/>
          <w:lang w:eastAsia="zh-TW"/>
        </w:rPr>
        <w:t>feasible configuration</w:t>
      </w:r>
      <w:r w:rsidRPr="00AA3CD8">
        <w:rPr>
          <w:rFonts w:eastAsiaTheme="minorEastAsia"/>
          <w:b/>
          <w:lang w:eastAsia="zh-TW"/>
        </w:rPr>
        <w:t>.</w:t>
      </w:r>
    </w:p>
    <w:p w14:paraId="7BD49BFC" w14:textId="66149887" w:rsidR="00AA3CD8" w:rsidRDefault="00AA3CD8" w:rsidP="00AA3CD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EC4E70">
        <w:rPr>
          <w:rFonts w:eastAsiaTheme="minorEastAsia"/>
          <w:b/>
          <w:lang w:eastAsia="zh-TW"/>
        </w:rPr>
        <w:t>1</w:t>
      </w:r>
      <w:r w:rsidRPr="00AA3CD8">
        <w:rPr>
          <w:rFonts w:eastAsiaTheme="minorEastAsia"/>
          <w:b/>
          <w:lang w:eastAsia="zh-TW"/>
        </w:rPr>
        <w:t xml:space="preserve">: </w:t>
      </w:r>
      <w:r>
        <w:rPr>
          <w:rFonts w:eastAsiaTheme="minorEastAsia"/>
          <w:b/>
          <w:lang w:eastAsia="zh-TW"/>
        </w:rPr>
        <w:t xml:space="preserve">We support </w:t>
      </w:r>
      <w:r w:rsidR="006A6CEB">
        <w:rPr>
          <w:rFonts w:eastAsiaTheme="minorEastAsia"/>
          <w:b/>
          <w:lang w:eastAsia="zh-TW"/>
        </w:rPr>
        <w:t>single port PT-RS across TRPs</w:t>
      </w:r>
      <w:r>
        <w:rPr>
          <w:rFonts w:eastAsiaTheme="minorEastAsia"/>
          <w:b/>
          <w:lang w:eastAsia="zh-TW"/>
        </w:rPr>
        <w:t>.</w:t>
      </w:r>
    </w:p>
    <w:p w14:paraId="24A91D64" w14:textId="77777777" w:rsidR="006A6CEB" w:rsidRDefault="006A6CEB" w:rsidP="00AA3CD8">
      <w:pPr>
        <w:jc w:val="both"/>
        <w:rPr>
          <w:rFonts w:eastAsiaTheme="minorEastAsia"/>
          <w:b/>
          <w:lang w:eastAsia="zh-TW"/>
        </w:rPr>
      </w:pPr>
    </w:p>
    <w:p w14:paraId="2299542A" w14:textId="69B9B898" w:rsidR="00A462D7" w:rsidRDefault="00A462D7">
      <w:pPr>
        <w:spacing w:after="160" w:line="259" w:lineRule="auto"/>
        <w:rPr>
          <w:rFonts w:eastAsiaTheme="minorEastAsia"/>
          <w:bCs/>
          <w:lang w:eastAsia="zh-TW"/>
        </w:rPr>
      </w:pPr>
      <w:r w:rsidRPr="00C47611">
        <w:rPr>
          <w:rFonts w:eastAsiaTheme="minorEastAsia"/>
          <w:bCs/>
          <w:noProof/>
          <w:lang w:eastAsia="zh-TW"/>
        </w:rPr>
        <mc:AlternateContent>
          <mc:Choice Requires="wps">
            <w:drawing>
              <wp:inline distT="0" distB="0" distL="0" distR="0" wp14:anchorId="278E0B16" wp14:editId="0F4C1194">
                <wp:extent cx="6102350" cy="1296670"/>
                <wp:effectExtent l="0" t="0" r="12700" b="1778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FEC50A9" w14:textId="77777777" w:rsidR="009B54A7" w:rsidRDefault="009B54A7" w:rsidP="009B54A7">
                            <w:pPr>
                              <w:rPr>
                                <w:b/>
                                <w:u w:val="single"/>
                              </w:rPr>
                            </w:pPr>
                            <w:r w:rsidRPr="009F2812">
                              <w:rPr>
                                <w:b/>
                                <w:u w:val="single"/>
                              </w:rPr>
                              <w:t>Issue 2-1-</w:t>
                            </w:r>
                            <w:r>
                              <w:rPr>
                                <w:b/>
                                <w:u w:val="single"/>
                              </w:rPr>
                              <w:t>3</w:t>
                            </w:r>
                            <w:r w:rsidRPr="009F2812">
                              <w:rPr>
                                <w:b/>
                                <w:u w:val="single"/>
                              </w:rPr>
                              <w:t xml:space="preserve">: PDSCH rate matching in </w:t>
                            </w:r>
                            <w:proofErr w:type="spellStart"/>
                            <w:r w:rsidRPr="009F2812">
                              <w:rPr>
                                <w:b/>
                                <w:u w:val="single"/>
                              </w:rPr>
                              <w:t>mDCI</w:t>
                            </w:r>
                            <w:proofErr w:type="spellEnd"/>
                            <w:r w:rsidRPr="009F2812">
                              <w:rPr>
                                <w:b/>
                                <w:u w:val="single"/>
                              </w:rPr>
                              <w:t xml:space="preserve"> transmission</w:t>
                            </w:r>
                          </w:p>
                          <w:p w14:paraId="27DF653F" w14:textId="77777777" w:rsidR="009B54A7" w:rsidRDefault="009B54A7" w:rsidP="009B54A7">
                            <w:pPr>
                              <w:rPr>
                                <w:lang w:eastAsia="zh-CN"/>
                              </w:rPr>
                            </w:pPr>
                            <w:r>
                              <w:rPr>
                                <w:lang w:eastAsia="zh-CN"/>
                              </w:rPr>
                              <w:t xml:space="preserve">Agreement: </w:t>
                            </w:r>
                          </w:p>
                          <w:p w14:paraId="403BF37C" w14:textId="77777777" w:rsidR="009B54A7" w:rsidRPr="005B7C3F" w:rsidRDefault="009B54A7" w:rsidP="009B54A7">
                            <w:pPr>
                              <w:pStyle w:val="ListParagraph"/>
                              <w:numPr>
                                <w:ilvl w:val="1"/>
                                <w:numId w:val="9"/>
                              </w:numPr>
                              <w:overflowPunct w:val="0"/>
                              <w:autoSpaceDE w:val="0"/>
                              <w:autoSpaceDN w:val="0"/>
                              <w:adjustRightInd w:val="0"/>
                              <w:ind w:leftChars="0"/>
                              <w:textAlignment w:val="baseline"/>
                              <w:rPr>
                                <w:szCs w:val="24"/>
                                <w:lang w:val="en-US" w:eastAsia="zh-CN"/>
                              </w:rPr>
                            </w:pPr>
                            <w:r w:rsidRPr="005B7C3F">
                              <w:rPr>
                                <w:szCs w:val="24"/>
                                <w:lang w:val="en-US" w:eastAsia="zh-CN"/>
                              </w:rPr>
                              <w:t xml:space="preserve">Following the features introduced by RAN1 in Rel-16, PDSCH rate matching in </w:t>
                            </w:r>
                            <w:proofErr w:type="spellStart"/>
                            <w:r w:rsidRPr="005B7C3F">
                              <w:rPr>
                                <w:szCs w:val="24"/>
                                <w:lang w:val="en-US" w:eastAsia="zh-CN"/>
                              </w:rPr>
                              <w:t>mDCI</w:t>
                            </w:r>
                            <w:proofErr w:type="spellEnd"/>
                            <w:r w:rsidRPr="005B7C3F">
                              <w:rPr>
                                <w:szCs w:val="24"/>
                                <w:lang w:val="en-US" w:eastAsia="zh-CN"/>
                              </w:rPr>
                              <w:t xml:space="preserve"> transmission.</w:t>
                            </w:r>
                          </w:p>
                          <w:p w14:paraId="16AE3947" w14:textId="1E4F92D0" w:rsidR="00A462D7" w:rsidRPr="00FA010C" w:rsidRDefault="009B54A7" w:rsidP="00FA010C">
                            <w:pPr>
                              <w:numPr>
                                <w:ilvl w:val="2"/>
                                <w:numId w:val="9"/>
                              </w:numPr>
                              <w:overflowPunct w:val="0"/>
                              <w:autoSpaceDE w:val="0"/>
                              <w:autoSpaceDN w:val="0"/>
                              <w:adjustRightInd w:val="0"/>
                              <w:textAlignment w:val="baseline"/>
                              <w:rPr>
                                <w:szCs w:val="24"/>
                                <w:lang w:val="en-US" w:eastAsia="zh-CN"/>
                              </w:rPr>
                            </w:pPr>
                            <w:r w:rsidRPr="00FE2F68">
                              <w:rPr>
                                <w:szCs w:val="24"/>
                                <w:lang w:val="en-US" w:eastAsia="zh-CN"/>
                              </w:rPr>
                              <w:t>PDSCH shall rate matching around PTRS from same TRP only. And no LS needed.</w:t>
                            </w:r>
                          </w:p>
                        </w:txbxContent>
                      </wps:txbx>
                      <wps:bodyPr rot="0" vert="horz" wrap="square" lIns="91440" tIns="45720" rIns="91440" bIns="45720" anchor="t" anchorCtr="0">
                        <a:spAutoFit/>
                      </wps:bodyPr>
                    </wps:wsp>
                  </a:graphicData>
                </a:graphic>
              </wp:inline>
            </w:drawing>
          </mc:Choice>
          <mc:Fallback>
            <w:pict>
              <v:shape w14:anchorId="278E0B16" id="Text Box 1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7FEC50A9" w14:textId="77777777" w:rsidR="009B54A7" w:rsidRDefault="009B54A7" w:rsidP="009B54A7">
                      <w:pPr>
                        <w:rPr>
                          <w:b/>
                          <w:u w:val="single"/>
                        </w:rPr>
                      </w:pPr>
                      <w:r w:rsidRPr="009F2812">
                        <w:rPr>
                          <w:b/>
                          <w:u w:val="single"/>
                        </w:rPr>
                        <w:t>Issue 2-1-</w:t>
                      </w:r>
                      <w:r>
                        <w:rPr>
                          <w:b/>
                          <w:u w:val="single"/>
                        </w:rPr>
                        <w:t>3</w:t>
                      </w:r>
                      <w:r w:rsidRPr="009F2812">
                        <w:rPr>
                          <w:b/>
                          <w:u w:val="single"/>
                        </w:rPr>
                        <w:t xml:space="preserve">: PDSCH rate matching in </w:t>
                      </w:r>
                      <w:proofErr w:type="spellStart"/>
                      <w:r w:rsidRPr="009F2812">
                        <w:rPr>
                          <w:b/>
                          <w:u w:val="single"/>
                        </w:rPr>
                        <w:t>mDCI</w:t>
                      </w:r>
                      <w:proofErr w:type="spellEnd"/>
                      <w:r w:rsidRPr="009F2812">
                        <w:rPr>
                          <w:b/>
                          <w:u w:val="single"/>
                        </w:rPr>
                        <w:t xml:space="preserve"> transmission</w:t>
                      </w:r>
                    </w:p>
                    <w:p w14:paraId="27DF653F" w14:textId="77777777" w:rsidR="009B54A7" w:rsidRDefault="009B54A7" w:rsidP="009B54A7">
                      <w:pPr>
                        <w:rPr>
                          <w:lang w:eastAsia="zh-CN"/>
                        </w:rPr>
                      </w:pPr>
                      <w:r>
                        <w:rPr>
                          <w:lang w:eastAsia="zh-CN"/>
                        </w:rPr>
                        <w:t xml:space="preserve">Agreement: </w:t>
                      </w:r>
                    </w:p>
                    <w:p w14:paraId="403BF37C" w14:textId="77777777" w:rsidR="009B54A7" w:rsidRPr="005B7C3F" w:rsidRDefault="009B54A7" w:rsidP="009B54A7">
                      <w:pPr>
                        <w:pStyle w:val="ListParagraph"/>
                        <w:numPr>
                          <w:ilvl w:val="1"/>
                          <w:numId w:val="9"/>
                        </w:numPr>
                        <w:overflowPunct w:val="0"/>
                        <w:autoSpaceDE w:val="0"/>
                        <w:autoSpaceDN w:val="0"/>
                        <w:adjustRightInd w:val="0"/>
                        <w:ind w:leftChars="0"/>
                        <w:textAlignment w:val="baseline"/>
                        <w:rPr>
                          <w:szCs w:val="24"/>
                          <w:lang w:val="en-US" w:eastAsia="zh-CN"/>
                        </w:rPr>
                      </w:pPr>
                      <w:r w:rsidRPr="005B7C3F">
                        <w:rPr>
                          <w:szCs w:val="24"/>
                          <w:lang w:val="en-US" w:eastAsia="zh-CN"/>
                        </w:rPr>
                        <w:t xml:space="preserve">Following the features introduced by RAN1 in Rel-16, PDSCH rate matching in </w:t>
                      </w:r>
                      <w:proofErr w:type="spellStart"/>
                      <w:r w:rsidRPr="005B7C3F">
                        <w:rPr>
                          <w:szCs w:val="24"/>
                          <w:lang w:val="en-US" w:eastAsia="zh-CN"/>
                        </w:rPr>
                        <w:t>mDCI</w:t>
                      </w:r>
                      <w:proofErr w:type="spellEnd"/>
                      <w:r w:rsidRPr="005B7C3F">
                        <w:rPr>
                          <w:szCs w:val="24"/>
                          <w:lang w:val="en-US" w:eastAsia="zh-CN"/>
                        </w:rPr>
                        <w:t xml:space="preserve"> transmission.</w:t>
                      </w:r>
                    </w:p>
                    <w:p w14:paraId="16AE3947" w14:textId="1E4F92D0" w:rsidR="00A462D7" w:rsidRPr="00FA010C" w:rsidRDefault="009B54A7" w:rsidP="00FA010C">
                      <w:pPr>
                        <w:numPr>
                          <w:ilvl w:val="2"/>
                          <w:numId w:val="9"/>
                        </w:numPr>
                        <w:overflowPunct w:val="0"/>
                        <w:autoSpaceDE w:val="0"/>
                        <w:autoSpaceDN w:val="0"/>
                        <w:adjustRightInd w:val="0"/>
                        <w:textAlignment w:val="baseline"/>
                        <w:rPr>
                          <w:szCs w:val="24"/>
                          <w:lang w:val="en-US" w:eastAsia="zh-CN"/>
                        </w:rPr>
                      </w:pPr>
                      <w:r w:rsidRPr="00FE2F68">
                        <w:rPr>
                          <w:szCs w:val="24"/>
                          <w:lang w:val="en-US" w:eastAsia="zh-CN"/>
                        </w:rPr>
                        <w:t>PDSCH shall rate matching around PTRS from same TRP only. And no LS needed.</w:t>
                      </w:r>
                    </w:p>
                  </w:txbxContent>
                </v:textbox>
                <w10:anchorlock/>
              </v:shape>
            </w:pict>
          </mc:Fallback>
        </mc:AlternateContent>
      </w:r>
    </w:p>
    <w:p w14:paraId="14EB8845" w14:textId="0824F5B5" w:rsidR="00A462D7" w:rsidRDefault="00192583" w:rsidP="00EC4E70">
      <w:pPr>
        <w:spacing w:after="160" w:line="259" w:lineRule="auto"/>
        <w:jc w:val="both"/>
        <w:rPr>
          <w:rFonts w:eastAsiaTheme="minorEastAsia"/>
          <w:bCs/>
          <w:lang w:eastAsia="zh-TW"/>
        </w:rPr>
      </w:pPr>
      <w:r>
        <w:rPr>
          <w:rFonts w:eastAsiaTheme="minorEastAsia"/>
          <w:bCs/>
          <w:lang w:eastAsia="zh-TW"/>
        </w:rPr>
        <w:t>In TS38.214 [3] PT-RS EPRE to PDSCH EPRE per layer per RE is defined in Chapter 4.1 in Table 4.1-2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192583" w:rsidRPr="0048482F" w14:paraId="4F06A9A0" w14:textId="77777777" w:rsidTr="007040B0">
        <w:trPr>
          <w:trHeight w:val="395"/>
          <w:jc w:val="center"/>
        </w:trPr>
        <w:tc>
          <w:tcPr>
            <w:tcW w:w="1336" w:type="dxa"/>
            <w:vMerge w:val="restart"/>
            <w:shd w:val="clear" w:color="auto" w:fill="E7E6E6"/>
            <w:vAlign w:val="center"/>
          </w:tcPr>
          <w:p w14:paraId="048505B2" w14:textId="77777777" w:rsidR="00192583" w:rsidRPr="00E17FE7" w:rsidRDefault="00192583" w:rsidP="007040B0">
            <w:pPr>
              <w:pStyle w:val="TAH"/>
              <w:rPr>
                <w:rFonts w:eastAsia="Batang"/>
                <w:color w:val="000000"/>
              </w:rPr>
            </w:pPr>
            <w:proofErr w:type="spellStart"/>
            <w:r>
              <w:rPr>
                <w:i/>
                <w:color w:val="000000"/>
              </w:rPr>
              <w:lastRenderedPageBreak/>
              <w:t>epre</w:t>
            </w:r>
            <w:proofErr w:type="spellEnd"/>
            <w:r>
              <w:rPr>
                <w:i/>
                <w:color w:val="000000"/>
              </w:rPr>
              <w:t>-Ratio</w:t>
            </w:r>
          </w:p>
        </w:tc>
        <w:tc>
          <w:tcPr>
            <w:tcW w:w="7065" w:type="dxa"/>
            <w:gridSpan w:val="6"/>
            <w:shd w:val="clear" w:color="auto" w:fill="E7E6E6"/>
          </w:tcPr>
          <w:p w14:paraId="7E384046" w14:textId="77777777" w:rsidR="00192583" w:rsidRPr="00E17FE7" w:rsidRDefault="00192583" w:rsidP="007040B0">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192583" w:rsidRPr="0048482F" w14:paraId="7A5AC286" w14:textId="77777777" w:rsidTr="007040B0">
        <w:trPr>
          <w:trHeight w:val="238"/>
          <w:jc w:val="center"/>
        </w:trPr>
        <w:tc>
          <w:tcPr>
            <w:tcW w:w="1336" w:type="dxa"/>
            <w:vMerge/>
            <w:shd w:val="clear" w:color="auto" w:fill="E7E6E6"/>
            <w:vAlign w:val="center"/>
          </w:tcPr>
          <w:p w14:paraId="4DA6440E" w14:textId="77777777" w:rsidR="00192583" w:rsidRPr="00E17FE7" w:rsidRDefault="00192583" w:rsidP="007040B0">
            <w:pPr>
              <w:pStyle w:val="TAH"/>
              <w:rPr>
                <w:i/>
                <w:color w:val="000000"/>
              </w:rPr>
            </w:pPr>
          </w:p>
        </w:tc>
        <w:tc>
          <w:tcPr>
            <w:tcW w:w="1315" w:type="dxa"/>
            <w:shd w:val="clear" w:color="auto" w:fill="E7E6E6"/>
          </w:tcPr>
          <w:p w14:paraId="7E8D9A42" w14:textId="77777777" w:rsidR="00192583" w:rsidRPr="00E17FE7" w:rsidRDefault="00192583" w:rsidP="007040B0">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1963D9A1" w14:textId="77777777" w:rsidR="00192583" w:rsidRPr="00E17FE7" w:rsidRDefault="00192583" w:rsidP="007040B0">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26A0AE83" w14:textId="77777777" w:rsidR="00192583" w:rsidRPr="00E17FE7" w:rsidRDefault="00192583" w:rsidP="007040B0">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7D5393D4" w14:textId="77777777" w:rsidR="00192583" w:rsidRPr="00E17FE7" w:rsidRDefault="00192583" w:rsidP="007040B0">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0A5B2DB8" w14:textId="77777777" w:rsidR="00192583" w:rsidRPr="00E17FE7" w:rsidRDefault="00192583" w:rsidP="007040B0">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66F5AF80" w14:textId="77777777" w:rsidR="00192583" w:rsidRPr="00E17FE7" w:rsidRDefault="00192583" w:rsidP="007040B0">
            <w:pPr>
              <w:pStyle w:val="TAH"/>
              <w:tabs>
                <w:tab w:val="num" w:pos="851"/>
              </w:tabs>
              <w:rPr>
                <w:rFonts w:eastAsia="Batang"/>
                <w:color w:val="000000"/>
                <w:lang w:eastAsia="ko-KR"/>
              </w:rPr>
            </w:pPr>
            <w:r w:rsidRPr="00E17FE7">
              <w:rPr>
                <w:rFonts w:eastAsia="Batang" w:hint="eastAsia"/>
                <w:color w:val="000000"/>
                <w:lang w:eastAsia="ko-KR"/>
              </w:rPr>
              <w:t>6</w:t>
            </w:r>
          </w:p>
        </w:tc>
      </w:tr>
      <w:tr w:rsidR="00192583" w:rsidRPr="0048482F" w14:paraId="1F35168F" w14:textId="77777777" w:rsidTr="007040B0">
        <w:trPr>
          <w:trHeight w:val="208"/>
          <w:jc w:val="center"/>
        </w:trPr>
        <w:tc>
          <w:tcPr>
            <w:tcW w:w="1336" w:type="dxa"/>
            <w:shd w:val="clear" w:color="auto" w:fill="auto"/>
            <w:vAlign w:val="center"/>
          </w:tcPr>
          <w:p w14:paraId="06E586A5" w14:textId="77777777" w:rsidR="00192583" w:rsidRPr="00E73FD5" w:rsidRDefault="00192583" w:rsidP="007040B0">
            <w:pPr>
              <w:pStyle w:val="TAC"/>
              <w:rPr>
                <w:rFonts w:eastAsia="Batang"/>
                <w:lang w:eastAsia="ko-KR"/>
              </w:rPr>
            </w:pPr>
            <w:r w:rsidRPr="00E73FD5">
              <w:rPr>
                <w:rFonts w:eastAsia="Batang" w:hint="eastAsia"/>
                <w:lang w:eastAsia="ko-KR"/>
              </w:rPr>
              <w:t>0</w:t>
            </w:r>
          </w:p>
        </w:tc>
        <w:tc>
          <w:tcPr>
            <w:tcW w:w="1315" w:type="dxa"/>
          </w:tcPr>
          <w:p w14:paraId="2E6B1413" w14:textId="77777777" w:rsidR="00192583" w:rsidRPr="00E17FE7" w:rsidRDefault="00192583" w:rsidP="007040B0">
            <w:pPr>
              <w:pStyle w:val="TAC"/>
              <w:rPr>
                <w:rFonts w:eastAsia="Batang"/>
                <w:lang w:eastAsia="ko-KR"/>
              </w:rPr>
            </w:pPr>
            <w:r w:rsidRPr="00E17FE7">
              <w:rPr>
                <w:rFonts w:eastAsia="Batang" w:hint="eastAsia"/>
                <w:lang w:eastAsia="ko-KR"/>
              </w:rPr>
              <w:t>0</w:t>
            </w:r>
          </w:p>
        </w:tc>
        <w:tc>
          <w:tcPr>
            <w:tcW w:w="1150" w:type="dxa"/>
          </w:tcPr>
          <w:p w14:paraId="5CEDF637" w14:textId="77777777" w:rsidR="00192583" w:rsidRPr="00E17FE7" w:rsidRDefault="00192583" w:rsidP="007040B0">
            <w:pPr>
              <w:pStyle w:val="TAC"/>
              <w:rPr>
                <w:rFonts w:eastAsia="Batang"/>
                <w:lang w:eastAsia="ko-KR"/>
              </w:rPr>
            </w:pPr>
            <w:r w:rsidRPr="00E17FE7">
              <w:rPr>
                <w:rFonts w:eastAsia="Batang" w:hint="eastAsia"/>
                <w:lang w:eastAsia="ko-KR"/>
              </w:rPr>
              <w:t>3</w:t>
            </w:r>
          </w:p>
        </w:tc>
        <w:tc>
          <w:tcPr>
            <w:tcW w:w="1150" w:type="dxa"/>
          </w:tcPr>
          <w:p w14:paraId="300B899A" w14:textId="77777777" w:rsidR="00192583" w:rsidRPr="00E17FE7" w:rsidRDefault="00192583" w:rsidP="007040B0">
            <w:pPr>
              <w:pStyle w:val="TAC"/>
              <w:rPr>
                <w:rFonts w:eastAsia="Batang"/>
                <w:lang w:eastAsia="ko-KR"/>
              </w:rPr>
            </w:pPr>
            <w:r w:rsidRPr="00E17FE7">
              <w:rPr>
                <w:rFonts w:eastAsia="Batang" w:hint="eastAsia"/>
                <w:lang w:eastAsia="ko-KR"/>
              </w:rPr>
              <w:t>4.77</w:t>
            </w:r>
          </w:p>
        </w:tc>
        <w:tc>
          <w:tcPr>
            <w:tcW w:w="1150" w:type="dxa"/>
          </w:tcPr>
          <w:p w14:paraId="45AAA8D2" w14:textId="77777777" w:rsidR="00192583" w:rsidRPr="00E17FE7" w:rsidRDefault="00192583" w:rsidP="007040B0">
            <w:pPr>
              <w:pStyle w:val="TAC"/>
              <w:rPr>
                <w:rFonts w:eastAsia="Batang"/>
                <w:lang w:eastAsia="ko-KR"/>
              </w:rPr>
            </w:pPr>
            <w:r w:rsidRPr="00E17FE7">
              <w:rPr>
                <w:rFonts w:eastAsia="Batang" w:hint="eastAsia"/>
                <w:lang w:eastAsia="ko-KR"/>
              </w:rPr>
              <w:t>6</w:t>
            </w:r>
          </w:p>
        </w:tc>
        <w:tc>
          <w:tcPr>
            <w:tcW w:w="1150" w:type="dxa"/>
          </w:tcPr>
          <w:p w14:paraId="3F1B4BE4" w14:textId="77777777" w:rsidR="00192583" w:rsidRPr="00E17FE7" w:rsidRDefault="00192583" w:rsidP="007040B0">
            <w:pPr>
              <w:pStyle w:val="TAC"/>
              <w:rPr>
                <w:rFonts w:eastAsia="Batang"/>
                <w:lang w:eastAsia="ko-KR"/>
              </w:rPr>
            </w:pPr>
            <w:r w:rsidRPr="00E17FE7">
              <w:rPr>
                <w:rFonts w:eastAsia="Batang" w:hint="eastAsia"/>
                <w:lang w:eastAsia="ko-KR"/>
              </w:rPr>
              <w:t>7</w:t>
            </w:r>
          </w:p>
        </w:tc>
        <w:tc>
          <w:tcPr>
            <w:tcW w:w="1150" w:type="dxa"/>
          </w:tcPr>
          <w:p w14:paraId="153B4E3C" w14:textId="77777777" w:rsidR="00192583" w:rsidRPr="00E17FE7" w:rsidRDefault="00192583" w:rsidP="007040B0">
            <w:pPr>
              <w:pStyle w:val="TAC"/>
              <w:rPr>
                <w:rFonts w:eastAsia="Batang"/>
                <w:lang w:eastAsia="ko-KR"/>
              </w:rPr>
            </w:pPr>
            <w:r w:rsidRPr="00E17FE7">
              <w:rPr>
                <w:rFonts w:eastAsia="Batang" w:hint="eastAsia"/>
                <w:lang w:eastAsia="ko-KR"/>
              </w:rPr>
              <w:t>7.78</w:t>
            </w:r>
          </w:p>
        </w:tc>
      </w:tr>
      <w:tr w:rsidR="00192583" w:rsidRPr="0048482F" w14:paraId="37E48635" w14:textId="77777777" w:rsidTr="007040B0">
        <w:trPr>
          <w:trHeight w:val="197"/>
          <w:jc w:val="center"/>
        </w:trPr>
        <w:tc>
          <w:tcPr>
            <w:tcW w:w="1336" w:type="dxa"/>
            <w:shd w:val="clear" w:color="auto" w:fill="auto"/>
            <w:vAlign w:val="center"/>
          </w:tcPr>
          <w:p w14:paraId="52AF3FB8" w14:textId="77777777" w:rsidR="00192583" w:rsidRPr="00E73FD5" w:rsidRDefault="00192583" w:rsidP="007040B0">
            <w:pPr>
              <w:pStyle w:val="TAC"/>
              <w:rPr>
                <w:rFonts w:eastAsia="Batang"/>
                <w:lang w:eastAsia="ko-KR"/>
              </w:rPr>
            </w:pPr>
            <w:r w:rsidRPr="00E73FD5">
              <w:rPr>
                <w:rFonts w:eastAsia="Batang" w:hint="eastAsia"/>
                <w:lang w:eastAsia="ko-KR"/>
              </w:rPr>
              <w:t>1</w:t>
            </w:r>
          </w:p>
        </w:tc>
        <w:tc>
          <w:tcPr>
            <w:tcW w:w="1315" w:type="dxa"/>
          </w:tcPr>
          <w:p w14:paraId="282C5288" w14:textId="77777777" w:rsidR="00192583" w:rsidRPr="00E17FE7" w:rsidRDefault="00192583" w:rsidP="007040B0">
            <w:pPr>
              <w:pStyle w:val="TAC"/>
              <w:rPr>
                <w:rFonts w:eastAsia="Batang"/>
                <w:lang w:eastAsia="ko-KR"/>
              </w:rPr>
            </w:pPr>
            <w:r w:rsidRPr="00E17FE7">
              <w:rPr>
                <w:rFonts w:eastAsia="Batang" w:hint="eastAsia"/>
                <w:lang w:eastAsia="ko-KR"/>
              </w:rPr>
              <w:t>0</w:t>
            </w:r>
          </w:p>
        </w:tc>
        <w:tc>
          <w:tcPr>
            <w:tcW w:w="1150" w:type="dxa"/>
          </w:tcPr>
          <w:p w14:paraId="4766F955" w14:textId="77777777" w:rsidR="00192583" w:rsidRPr="00E17FE7" w:rsidRDefault="00192583" w:rsidP="007040B0">
            <w:pPr>
              <w:pStyle w:val="TAC"/>
              <w:rPr>
                <w:rFonts w:eastAsia="Batang"/>
                <w:lang w:eastAsia="ko-KR"/>
              </w:rPr>
            </w:pPr>
            <w:r w:rsidRPr="00E17FE7">
              <w:rPr>
                <w:rFonts w:eastAsia="Batang" w:hint="eastAsia"/>
                <w:lang w:eastAsia="ko-KR"/>
              </w:rPr>
              <w:t>0</w:t>
            </w:r>
          </w:p>
        </w:tc>
        <w:tc>
          <w:tcPr>
            <w:tcW w:w="1150" w:type="dxa"/>
          </w:tcPr>
          <w:p w14:paraId="5478081F" w14:textId="77777777" w:rsidR="00192583" w:rsidRPr="00E17FE7" w:rsidRDefault="00192583" w:rsidP="007040B0">
            <w:pPr>
              <w:pStyle w:val="TAC"/>
              <w:rPr>
                <w:rFonts w:eastAsia="Batang"/>
                <w:lang w:eastAsia="ko-KR"/>
              </w:rPr>
            </w:pPr>
            <w:r w:rsidRPr="00E17FE7">
              <w:rPr>
                <w:rFonts w:eastAsia="Batang" w:hint="eastAsia"/>
                <w:lang w:eastAsia="ko-KR"/>
              </w:rPr>
              <w:t>0</w:t>
            </w:r>
          </w:p>
        </w:tc>
        <w:tc>
          <w:tcPr>
            <w:tcW w:w="1150" w:type="dxa"/>
          </w:tcPr>
          <w:p w14:paraId="1BDC69BA" w14:textId="77777777" w:rsidR="00192583" w:rsidRPr="00E17FE7" w:rsidRDefault="00192583" w:rsidP="007040B0">
            <w:pPr>
              <w:pStyle w:val="TAC"/>
              <w:rPr>
                <w:rFonts w:eastAsia="Batang"/>
                <w:lang w:eastAsia="ko-KR"/>
              </w:rPr>
            </w:pPr>
            <w:r w:rsidRPr="00E17FE7">
              <w:rPr>
                <w:rFonts w:eastAsia="Batang" w:hint="eastAsia"/>
                <w:lang w:eastAsia="ko-KR"/>
              </w:rPr>
              <w:t>0</w:t>
            </w:r>
          </w:p>
        </w:tc>
        <w:tc>
          <w:tcPr>
            <w:tcW w:w="1150" w:type="dxa"/>
          </w:tcPr>
          <w:p w14:paraId="71D0BD97" w14:textId="77777777" w:rsidR="00192583" w:rsidRPr="00E17FE7" w:rsidRDefault="00192583" w:rsidP="007040B0">
            <w:pPr>
              <w:pStyle w:val="TAC"/>
              <w:rPr>
                <w:rFonts w:eastAsia="Batang"/>
                <w:lang w:eastAsia="ko-KR"/>
              </w:rPr>
            </w:pPr>
            <w:r w:rsidRPr="00E17FE7">
              <w:rPr>
                <w:rFonts w:eastAsia="Batang" w:hint="eastAsia"/>
                <w:lang w:eastAsia="ko-KR"/>
              </w:rPr>
              <w:t>0</w:t>
            </w:r>
          </w:p>
        </w:tc>
        <w:tc>
          <w:tcPr>
            <w:tcW w:w="1150" w:type="dxa"/>
          </w:tcPr>
          <w:p w14:paraId="70062C75" w14:textId="77777777" w:rsidR="00192583" w:rsidRPr="00E17FE7" w:rsidRDefault="00192583" w:rsidP="007040B0">
            <w:pPr>
              <w:pStyle w:val="TAC"/>
              <w:rPr>
                <w:rFonts w:eastAsia="Batang"/>
                <w:lang w:eastAsia="ko-KR"/>
              </w:rPr>
            </w:pPr>
            <w:r w:rsidRPr="00E17FE7">
              <w:rPr>
                <w:rFonts w:eastAsia="Batang" w:hint="eastAsia"/>
                <w:lang w:eastAsia="ko-KR"/>
              </w:rPr>
              <w:t>0</w:t>
            </w:r>
          </w:p>
        </w:tc>
      </w:tr>
      <w:tr w:rsidR="00192583" w:rsidRPr="0048482F" w14:paraId="02BCE916" w14:textId="77777777" w:rsidTr="007040B0">
        <w:trPr>
          <w:trHeight w:val="197"/>
          <w:jc w:val="center"/>
        </w:trPr>
        <w:tc>
          <w:tcPr>
            <w:tcW w:w="1336" w:type="dxa"/>
            <w:shd w:val="clear" w:color="auto" w:fill="auto"/>
            <w:vAlign w:val="center"/>
          </w:tcPr>
          <w:p w14:paraId="54FD62EA" w14:textId="77777777" w:rsidR="00192583" w:rsidRPr="00E73FD5" w:rsidRDefault="00192583" w:rsidP="007040B0">
            <w:pPr>
              <w:pStyle w:val="TAC"/>
              <w:rPr>
                <w:rFonts w:eastAsia="Batang"/>
                <w:lang w:eastAsia="ko-KR"/>
              </w:rPr>
            </w:pPr>
            <w:r w:rsidRPr="00E73FD5">
              <w:rPr>
                <w:rFonts w:eastAsia="Batang"/>
                <w:lang w:eastAsia="ko-KR"/>
              </w:rPr>
              <w:t>2</w:t>
            </w:r>
          </w:p>
        </w:tc>
        <w:tc>
          <w:tcPr>
            <w:tcW w:w="7065" w:type="dxa"/>
            <w:gridSpan w:val="6"/>
          </w:tcPr>
          <w:p w14:paraId="17C885AC" w14:textId="77777777" w:rsidR="00192583" w:rsidRPr="00E17FE7" w:rsidRDefault="00192583" w:rsidP="007040B0">
            <w:pPr>
              <w:pStyle w:val="TAC"/>
              <w:rPr>
                <w:rFonts w:eastAsia="Batang"/>
                <w:lang w:eastAsia="ko-KR"/>
              </w:rPr>
            </w:pPr>
            <w:r w:rsidRPr="00E17FE7">
              <w:rPr>
                <w:rFonts w:eastAsia="Batang" w:hint="eastAsia"/>
                <w:lang w:eastAsia="ko-KR"/>
              </w:rPr>
              <w:t>reserved</w:t>
            </w:r>
          </w:p>
        </w:tc>
      </w:tr>
      <w:tr w:rsidR="00192583" w:rsidRPr="0048482F" w14:paraId="61056AEB" w14:textId="77777777" w:rsidTr="007040B0">
        <w:trPr>
          <w:trHeight w:val="197"/>
          <w:jc w:val="center"/>
        </w:trPr>
        <w:tc>
          <w:tcPr>
            <w:tcW w:w="1336" w:type="dxa"/>
            <w:shd w:val="clear" w:color="auto" w:fill="auto"/>
            <w:vAlign w:val="center"/>
          </w:tcPr>
          <w:p w14:paraId="24469D0D" w14:textId="77777777" w:rsidR="00192583" w:rsidRPr="00E73FD5" w:rsidRDefault="00192583" w:rsidP="007040B0">
            <w:pPr>
              <w:pStyle w:val="TAC"/>
              <w:rPr>
                <w:rFonts w:eastAsia="Batang"/>
                <w:lang w:eastAsia="ko-KR"/>
              </w:rPr>
            </w:pPr>
            <w:r w:rsidRPr="00E73FD5">
              <w:rPr>
                <w:rFonts w:eastAsia="Batang"/>
                <w:lang w:eastAsia="ko-KR"/>
              </w:rPr>
              <w:t>3</w:t>
            </w:r>
          </w:p>
        </w:tc>
        <w:tc>
          <w:tcPr>
            <w:tcW w:w="7065" w:type="dxa"/>
            <w:gridSpan w:val="6"/>
          </w:tcPr>
          <w:p w14:paraId="4403CE12" w14:textId="77777777" w:rsidR="00192583" w:rsidRPr="00E17FE7" w:rsidRDefault="00192583" w:rsidP="007040B0">
            <w:pPr>
              <w:pStyle w:val="TAC"/>
              <w:rPr>
                <w:rFonts w:eastAsia="Batang"/>
                <w:lang w:eastAsia="ko-KR"/>
              </w:rPr>
            </w:pPr>
            <w:r w:rsidRPr="00E17FE7">
              <w:rPr>
                <w:rFonts w:eastAsia="Batang" w:hint="eastAsia"/>
                <w:lang w:eastAsia="ko-KR"/>
              </w:rPr>
              <w:t>reserved</w:t>
            </w:r>
          </w:p>
        </w:tc>
      </w:tr>
    </w:tbl>
    <w:p w14:paraId="0CF2D342" w14:textId="3F290EFA" w:rsidR="00192583" w:rsidRDefault="00192583" w:rsidP="00EC4E70">
      <w:pPr>
        <w:spacing w:after="160" w:line="259" w:lineRule="auto"/>
        <w:jc w:val="both"/>
        <w:rPr>
          <w:rFonts w:eastAsiaTheme="minorEastAsia"/>
          <w:bCs/>
          <w:lang w:eastAsia="zh-TW"/>
        </w:rPr>
      </w:pPr>
      <w:r>
        <w:rPr>
          <w:rFonts w:eastAsiaTheme="minorEastAsia"/>
          <w:bCs/>
          <w:lang w:eastAsia="zh-TW"/>
        </w:rPr>
        <w:br/>
        <w:t xml:space="preserve">UE can be configured with higher layer parameter </w:t>
      </w:r>
      <w:proofErr w:type="spellStart"/>
      <w:r w:rsidRPr="00192583">
        <w:rPr>
          <w:rFonts w:eastAsiaTheme="minorEastAsia"/>
          <w:bCs/>
          <w:i/>
          <w:iCs/>
          <w:lang w:eastAsia="zh-TW"/>
        </w:rPr>
        <w:t>epre</w:t>
      </w:r>
      <w:proofErr w:type="spellEnd"/>
      <w:r w:rsidRPr="00192583">
        <w:rPr>
          <w:rFonts w:eastAsiaTheme="minorEastAsia"/>
          <w:bCs/>
          <w:i/>
          <w:iCs/>
          <w:lang w:eastAsia="zh-TW"/>
        </w:rPr>
        <w:t>-Ratio</w:t>
      </w:r>
      <w:r>
        <w:rPr>
          <w:rFonts w:eastAsiaTheme="minorEastAsia"/>
          <w:bCs/>
          <w:lang w:eastAsia="zh-TW"/>
        </w:rPr>
        <w:t xml:space="preserve">. If </w:t>
      </w:r>
      <w:proofErr w:type="spellStart"/>
      <w:r w:rsidRPr="00192583">
        <w:rPr>
          <w:rFonts w:eastAsiaTheme="minorEastAsia"/>
          <w:bCs/>
          <w:i/>
          <w:iCs/>
          <w:lang w:eastAsia="zh-TW"/>
        </w:rPr>
        <w:t>epre</w:t>
      </w:r>
      <w:proofErr w:type="spellEnd"/>
      <w:r w:rsidRPr="00192583">
        <w:rPr>
          <w:rFonts w:eastAsiaTheme="minorEastAsia"/>
          <w:bCs/>
          <w:i/>
          <w:iCs/>
          <w:lang w:eastAsia="zh-TW"/>
        </w:rPr>
        <w:t>-Ratio</w:t>
      </w:r>
      <w:r>
        <w:rPr>
          <w:rFonts w:eastAsiaTheme="minorEastAsia"/>
          <w:bCs/>
          <w:lang w:eastAsia="zh-TW"/>
        </w:rPr>
        <w:t xml:space="preserve"> is not signalled, the UE shall assume </w:t>
      </w:r>
      <w:proofErr w:type="spellStart"/>
      <w:r w:rsidRPr="00192583">
        <w:rPr>
          <w:rFonts w:eastAsiaTheme="minorEastAsia"/>
          <w:bCs/>
          <w:i/>
          <w:iCs/>
          <w:lang w:eastAsia="zh-TW"/>
        </w:rPr>
        <w:t>epre</w:t>
      </w:r>
      <w:proofErr w:type="spellEnd"/>
      <w:r w:rsidRPr="00192583">
        <w:rPr>
          <w:rFonts w:eastAsiaTheme="minorEastAsia"/>
          <w:bCs/>
          <w:i/>
          <w:iCs/>
          <w:lang w:eastAsia="zh-TW"/>
        </w:rPr>
        <w:t>-Ratio</w:t>
      </w:r>
      <w:r>
        <w:rPr>
          <w:rFonts w:eastAsiaTheme="minorEastAsia"/>
          <w:bCs/>
          <w:lang w:eastAsia="zh-TW"/>
        </w:rPr>
        <w:t xml:space="preserve"> is set to state ‘0’ in previous table. We see that PT-RS power has most impact in multi-DCI tests where PT-RS is overlapping with PDSCH transmitted from the other TRP. With agreed carrier frequency of 28GHz for phase noise assumptions we see that phase noise impact is limited. However, high power PT-RS would have more impact to PDSCH transmitted from the other TRP. To minimize PT-RS interference to data we would suggest using </w:t>
      </w:r>
      <w:proofErr w:type="spellStart"/>
      <w:r w:rsidRPr="00192583">
        <w:rPr>
          <w:rFonts w:eastAsiaTheme="minorEastAsia"/>
          <w:bCs/>
          <w:i/>
          <w:iCs/>
          <w:lang w:eastAsia="zh-TW"/>
        </w:rPr>
        <w:t>epre</w:t>
      </w:r>
      <w:proofErr w:type="spellEnd"/>
      <w:r w:rsidRPr="00192583">
        <w:rPr>
          <w:rFonts w:eastAsiaTheme="minorEastAsia"/>
          <w:bCs/>
          <w:i/>
          <w:iCs/>
          <w:lang w:eastAsia="zh-TW"/>
        </w:rPr>
        <w:t>-Ratio</w:t>
      </w:r>
      <w:r>
        <w:rPr>
          <w:rFonts w:eastAsiaTheme="minorEastAsia"/>
          <w:bCs/>
          <w:lang w:eastAsia="zh-TW"/>
        </w:rPr>
        <w:t xml:space="preserve"> state ‘1’ at least in multi-DCI simulations.</w:t>
      </w:r>
    </w:p>
    <w:p w14:paraId="6EB71CC5" w14:textId="34D4634D" w:rsidR="00EC4E70" w:rsidRDefault="00EC4E70" w:rsidP="00EC4E70">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2</w:t>
      </w:r>
      <w:r w:rsidRPr="00AA3CD8">
        <w:rPr>
          <w:rFonts w:eastAsiaTheme="minorEastAsia"/>
          <w:b/>
          <w:lang w:eastAsia="zh-TW"/>
        </w:rPr>
        <w:t xml:space="preserve">: </w:t>
      </w:r>
      <w:r w:rsidR="00192583">
        <w:rPr>
          <w:rFonts w:eastAsiaTheme="minorEastAsia"/>
          <w:b/>
          <w:lang w:eastAsia="zh-TW"/>
        </w:rPr>
        <w:t xml:space="preserve">Define </w:t>
      </w:r>
      <w:proofErr w:type="spellStart"/>
      <w:r w:rsidR="00192583">
        <w:rPr>
          <w:rFonts w:eastAsiaTheme="minorEastAsia"/>
          <w:b/>
          <w:lang w:eastAsia="zh-TW"/>
        </w:rPr>
        <w:t>epre</w:t>
      </w:r>
      <w:proofErr w:type="spellEnd"/>
      <w:r w:rsidR="00192583">
        <w:rPr>
          <w:rFonts w:eastAsiaTheme="minorEastAsia"/>
          <w:b/>
          <w:lang w:eastAsia="zh-TW"/>
        </w:rPr>
        <w:t>-Ratio state ‘1’ for FR2 multipanel RX simulation assumptions.</w:t>
      </w:r>
    </w:p>
    <w:p w14:paraId="7830443F" w14:textId="77777777" w:rsidR="00EC4E70" w:rsidRDefault="00EC4E70">
      <w:pPr>
        <w:spacing w:after="160" w:line="259" w:lineRule="auto"/>
        <w:rPr>
          <w:rFonts w:eastAsiaTheme="minorEastAsia"/>
          <w:bCs/>
          <w:lang w:eastAsia="zh-TW"/>
        </w:rPr>
      </w:pPr>
    </w:p>
    <w:p w14:paraId="7D27C7E3" w14:textId="023FE3F7" w:rsidR="00A462D7" w:rsidRDefault="00A462D7">
      <w:pPr>
        <w:spacing w:after="160" w:line="259" w:lineRule="auto"/>
        <w:rPr>
          <w:rFonts w:eastAsiaTheme="minorEastAsia"/>
          <w:bCs/>
          <w:lang w:eastAsia="zh-TW"/>
        </w:rPr>
      </w:pPr>
      <w:r w:rsidRPr="00C47611">
        <w:rPr>
          <w:rFonts w:eastAsiaTheme="minorEastAsia"/>
          <w:bCs/>
          <w:noProof/>
          <w:lang w:eastAsia="zh-TW"/>
        </w:rPr>
        <mc:AlternateContent>
          <mc:Choice Requires="wps">
            <w:drawing>
              <wp:inline distT="0" distB="0" distL="0" distR="0" wp14:anchorId="029066B2" wp14:editId="78C067D8">
                <wp:extent cx="6102350" cy="1296670"/>
                <wp:effectExtent l="0" t="0" r="12700" b="1778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A8CB9B3" w14:textId="3C9340DD" w:rsidR="00761267" w:rsidRDefault="00192583" w:rsidP="00761267">
                            <w:pPr>
                              <w:spacing w:after="120"/>
                              <w:rPr>
                                <w:b/>
                                <w:u w:val="single"/>
                              </w:rPr>
                            </w:pPr>
                            <w:r w:rsidRPr="004A6461">
                              <w:rPr>
                                <w:b/>
                                <w:u w:val="single"/>
                              </w:rPr>
                              <w:t>Issue 2-</w:t>
                            </w:r>
                            <w:r>
                              <w:rPr>
                                <w:b/>
                                <w:u w:val="single"/>
                              </w:rPr>
                              <w:t>1</w:t>
                            </w:r>
                            <w:r w:rsidRPr="004A6461">
                              <w:rPr>
                                <w:b/>
                                <w:u w:val="single"/>
                              </w:rPr>
                              <w:t>-</w:t>
                            </w:r>
                            <w:r>
                              <w:rPr>
                                <w:b/>
                                <w:u w:val="single"/>
                              </w:rPr>
                              <w:t>7</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sDCI</w:t>
                            </w:r>
                            <w:proofErr w:type="spellEnd"/>
                            <w:r>
                              <w:rPr>
                                <w:b/>
                                <w:szCs w:val="24"/>
                                <w:u w:val="single"/>
                                <w:lang w:eastAsia="zh-CN"/>
                              </w:rPr>
                              <w:t xml:space="preserve"> SDM</w:t>
                            </w:r>
                          </w:p>
                          <w:p w14:paraId="756F3525" w14:textId="4656D0B1" w:rsidR="00192583" w:rsidRDefault="00192583" w:rsidP="00192583">
                            <w:pPr>
                              <w:spacing w:after="120"/>
                              <w:rPr>
                                <w:b/>
                                <w:u w:val="single"/>
                              </w:rPr>
                            </w:pPr>
                            <w:r w:rsidRPr="004A6461">
                              <w:rPr>
                                <w:b/>
                                <w:u w:val="single"/>
                              </w:rPr>
                              <w:t>Issue 2-</w:t>
                            </w:r>
                            <w:r>
                              <w:rPr>
                                <w:b/>
                                <w:u w:val="single"/>
                              </w:rPr>
                              <w:t>1</w:t>
                            </w:r>
                            <w:r w:rsidRPr="004A6461">
                              <w:rPr>
                                <w:b/>
                                <w:u w:val="single"/>
                              </w:rPr>
                              <w:t>-</w:t>
                            </w:r>
                            <w:r>
                              <w:rPr>
                                <w:b/>
                                <w:u w:val="single"/>
                              </w:rPr>
                              <w:t>8</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fully overlapping</w:t>
                            </w:r>
                          </w:p>
                          <w:p w14:paraId="4892DAF8" w14:textId="2A17FDC5" w:rsidR="00192583" w:rsidRDefault="00192583" w:rsidP="00192583">
                            <w:pPr>
                              <w:spacing w:after="120"/>
                              <w:rPr>
                                <w:b/>
                                <w:szCs w:val="24"/>
                                <w:u w:val="single"/>
                                <w:lang w:eastAsia="zh-CN"/>
                              </w:rPr>
                            </w:pPr>
                            <w:r w:rsidRPr="004A6461">
                              <w:rPr>
                                <w:b/>
                                <w:u w:val="single"/>
                              </w:rPr>
                              <w:t>Issue 2-</w:t>
                            </w:r>
                            <w:r>
                              <w:rPr>
                                <w:b/>
                                <w:u w:val="single"/>
                              </w:rPr>
                              <w:t>1</w:t>
                            </w:r>
                            <w:r w:rsidRPr="004A6461">
                              <w:rPr>
                                <w:b/>
                                <w:u w:val="single"/>
                              </w:rPr>
                              <w:t>-</w:t>
                            </w:r>
                            <w:r>
                              <w:rPr>
                                <w:b/>
                                <w:u w:val="single"/>
                              </w:rPr>
                              <w:t>9</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non-overlapping</w:t>
                            </w:r>
                          </w:p>
                          <w:p w14:paraId="44E729CB" w14:textId="77777777" w:rsidR="00192583" w:rsidRDefault="00192583" w:rsidP="00192583">
                            <w:pPr>
                              <w:rPr>
                                <w:b/>
                                <w:u w:val="single"/>
                              </w:rPr>
                            </w:pPr>
                            <w:r w:rsidRPr="001F292F">
                              <w:rPr>
                                <w:b/>
                                <w:u w:val="single"/>
                              </w:rPr>
                              <w:t>&lt;way forward&gt;</w:t>
                            </w:r>
                          </w:p>
                          <w:p w14:paraId="130F63DB" w14:textId="7DD2B290" w:rsidR="00761267" w:rsidRPr="00192583" w:rsidRDefault="00192583" w:rsidP="00192583">
                            <w:pPr>
                              <w:rPr>
                                <w:bCs/>
                              </w:rPr>
                            </w:pPr>
                            <w:r w:rsidRPr="001F292F">
                              <w:rPr>
                                <w:bCs/>
                              </w:rPr>
                              <w:t>All tables related to this issue can be found in R4-2314258.</w:t>
                            </w:r>
                          </w:p>
                        </w:txbxContent>
                      </wps:txbx>
                      <wps:bodyPr rot="0" vert="horz" wrap="square" lIns="91440" tIns="45720" rIns="91440" bIns="45720" anchor="t" anchorCtr="0">
                        <a:spAutoFit/>
                      </wps:bodyPr>
                    </wps:wsp>
                  </a:graphicData>
                </a:graphic>
              </wp:inline>
            </w:drawing>
          </mc:Choice>
          <mc:Fallback>
            <w:pict>
              <v:shape w14:anchorId="029066B2" id="Text Box 13"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1A8CB9B3" w14:textId="3C9340DD" w:rsidR="00761267" w:rsidRDefault="00192583" w:rsidP="00761267">
                      <w:pPr>
                        <w:spacing w:after="120"/>
                        <w:rPr>
                          <w:b/>
                          <w:u w:val="single"/>
                        </w:rPr>
                      </w:pPr>
                      <w:r w:rsidRPr="004A6461">
                        <w:rPr>
                          <w:b/>
                          <w:u w:val="single"/>
                        </w:rPr>
                        <w:t>Issue 2-</w:t>
                      </w:r>
                      <w:r>
                        <w:rPr>
                          <w:b/>
                          <w:u w:val="single"/>
                        </w:rPr>
                        <w:t>1</w:t>
                      </w:r>
                      <w:r w:rsidRPr="004A6461">
                        <w:rPr>
                          <w:b/>
                          <w:u w:val="single"/>
                        </w:rPr>
                        <w:t>-</w:t>
                      </w:r>
                      <w:r>
                        <w:rPr>
                          <w:b/>
                          <w:u w:val="single"/>
                        </w:rPr>
                        <w:t>7</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sDCI</w:t>
                      </w:r>
                      <w:proofErr w:type="spellEnd"/>
                      <w:r>
                        <w:rPr>
                          <w:b/>
                          <w:szCs w:val="24"/>
                          <w:u w:val="single"/>
                          <w:lang w:eastAsia="zh-CN"/>
                        </w:rPr>
                        <w:t xml:space="preserve"> SDM</w:t>
                      </w:r>
                    </w:p>
                    <w:p w14:paraId="756F3525" w14:textId="4656D0B1" w:rsidR="00192583" w:rsidRDefault="00192583" w:rsidP="00192583">
                      <w:pPr>
                        <w:spacing w:after="120"/>
                        <w:rPr>
                          <w:b/>
                          <w:u w:val="single"/>
                        </w:rPr>
                      </w:pPr>
                      <w:r w:rsidRPr="004A6461">
                        <w:rPr>
                          <w:b/>
                          <w:u w:val="single"/>
                        </w:rPr>
                        <w:t>Issue 2-</w:t>
                      </w:r>
                      <w:r>
                        <w:rPr>
                          <w:b/>
                          <w:u w:val="single"/>
                        </w:rPr>
                        <w:t>1</w:t>
                      </w:r>
                      <w:r w:rsidRPr="004A6461">
                        <w:rPr>
                          <w:b/>
                          <w:u w:val="single"/>
                        </w:rPr>
                        <w:t>-</w:t>
                      </w:r>
                      <w:r>
                        <w:rPr>
                          <w:b/>
                          <w:u w:val="single"/>
                        </w:rPr>
                        <w:t>8</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fully overlapping</w:t>
                      </w:r>
                    </w:p>
                    <w:p w14:paraId="4892DAF8" w14:textId="2A17FDC5" w:rsidR="00192583" w:rsidRDefault="00192583" w:rsidP="00192583">
                      <w:pPr>
                        <w:spacing w:after="120"/>
                        <w:rPr>
                          <w:b/>
                          <w:szCs w:val="24"/>
                          <w:u w:val="single"/>
                          <w:lang w:eastAsia="zh-CN"/>
                        </w:rPr>
                      </w:pPr>
                      <w:r w:rsidRPr="004A6461">
                        <w:rPr>
                          <w:b/>
                          <w:u w:val="single"/>
                        </w:rPr>
                        <w:t>Issue 2-</w:t>
                      </w:r>
                      <w:r>
                        <w:rPr>
                          <w:b/>
                          <w:u w:val="single"/>
                        </w:rPr>
                        <w:t>1</w:t>
                      </w:r>
                      <w:r w:rsidRPr="004A6461">
                        <w:rPr>
                          <w:b/>
                          <w:u w:val="single"/>
                        </w:rPr>
                        <w:t>-</w:t>
                      </w:r>
                      <w:r>
                        <w:rPr>
                          <w:b/>
                          <w:u w:val="single"/>
                        </w:rPr>
                        <w:t>9</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non-overlapping</w:t>
                      </w:r>
                    </w:p>
                    <w:p w14:paraId="44E729CB" w14:textId="77777777" w:rsidR="00192583" w:rsidRDefault="00192583" w:rsidP="00192583">
                      <w:pPr>
                        <w:rPr>
                          <w:b/>
                          <w:u w:val="single"/>
                        </w:rPr>
                      </w:pPr>
                      <w:r w:rsidRPr="001F292F">
                        <w:rPr>
                          <w:b/>
                          <w:u w:val="single"/>
                        </w:rPr>
                        <w:t>&lt;way forward&gt;</w:t>
                      </w:r>
                    </w:p>
                    <w:p w14:paraId="130F63DB" w14:textId="7DD2B290" w:rsidR="00761267" w:rsidRPr="00192583" w:rsidRDefault="00192583" w:rsidP="00192583">
                      <w:pPr>
                        <w:rPr>
                          <w:bCs/>
                        </w:rPr>
                      </w:pPr>
                      <w:r w:rsidRPr="001F292F">
                        <w:rPr>
                          <w:bCs/>
                        </w:rPr>
                        <w:t>All tables related to this issue can be found in R4-2314258.</w:t>
                      </w:r>
                    </w:p>
                  </w:txbxContent>
                </v:textbox>
                <w10:anchorlock/>
              </v:shape>
            </w:pict>
          </mc:Fallback>
        </mc:AlternateContent>
      </w:r>
    </w:p>
    <w:p w14:paraId="32B8B56F" w14:textId="5E22809F" w:rsidR="004A3FF1" w:rsidRDefault="00761267" w:rsidP="00B5017C">
      <w:pPr>
        <w:spacing w:after="160" w:line="259" w:lineRule="auto"/>
        <w:jc w:val="both"/>
        <w:rPr>
          <w:rFonts w:eastAsiaTheme="minorEastAsia"/>
          <w:bCs/>
          <w:lang w:eastAsia="zh-TW"/>
        </w:rPr>
      </w:pPr>
      <w:r>
        <w:rPr>
          <w:rFonts w:eastAsiaTheme="minorEastAsia"/>
          <w:bCs/>
          <w:lang w:eastAsia="zh-TW"/>
        </w:rPr>
        <w:t xml:space="preserve">In general, these </w:t>
      </w:r>
      <w:r w:rsidR="00192583">
        <w:rPr>
          <w:rFonts w:eastAsiaTheme="minorEastAsia"/>
          <w:bCs/>
          <w:lang w:eastAsia="zh-TW"/>
        </w:rPr>
        <w:t xml:space="preserve">simulation parameter </w:t>
      </w:r>
      <w:r>
        <w:rPr>
          <w:rFonts w:eastAsiaTheme="minorEastAsia"/>
          <w:bCs/>
          <w:lang w:eastAsia="zh-TW"/>
        </w:rPr>
        <w:t>proposals are good starting point</w:t>
      </w:r>
      <w:r w:rsidR="00192583">
        <w:rPr>
          <w:rFonts w:eastAsiaTheme="minorEastAsia"/>
          <w:bCs/>
          <w:lang w:eastAsia="zh-TW"/>
        </w:rPr>
        <w:t xml:space="preserve"> for simulation alignment</w:t>
      </w:r>
      <w:r>
        <w:rPr>
          <w:rFonts w:eastAsiaTheme="minorEastAsia"/>
          <w:bCs/>
          <w:lang w:eastAsia="zh-TW"/>
        </w:rPr>
        <w:t>. We suggest discussing detailed PDSCH reference channel</w:t>
      </w:r>
      <w:r w:rsidR="00B5017C">
        <w:rPr>
          <w:rFonts w:eastAsiaTheme="minorEastAsia"/>
          <w:bCs/>
          <w:lang w:eastAsia="zh-TW"/>
        </w:rPr>
        <w:t>s</w:t>
      </w:r>
      <w:r>
        <w:rPr>
          <w:rFonts w:eastAsiaTheme="minorEastAsia"/>
          <w:bCs/>
          <w:lang w:eastAsia="zh-TW"/>
        </w:rPr>
        <w:t xml:space="preserve"> after simulations are aligned with most of the companies.</w:t>
      </w:r>
    </w:p>
    <w:p w14:paraId="6E191F90" w14:textId="6CAD2FFF" w:rsidR="00761267" w:rsidRPr="00761267" w:rsidRDefault="00761267" w:rsidP="00EC4E70">
      <w:pPr>
        <w:spacing w:after="160" w:line="259" w:lineRule="auto"/>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3</w:t>
      </w:r>
      <w:r w:rsidRPr="00AA3CD8">
        <w:rPr>
          <w:rFonts w:eastAsiaTheme="minorEastAsia"/>
          <w:b/>
          <w:lang w:eastAsia="zh-TW"/>
        </w:rPr>
        <w:t>:</w:t>
      </w:r>
      <w:r w:rsidRPr="00761267">
        <w:rPr>
          <w:rFonts w:eastAsiaTheme="minorEastAsia"/>
          <w:b/>
          <w:lang w:eastAsia="zh-TW"/>
        </w:rPr>
        <w:t xml:space="preserve"> We </w:t>
      </w:r>
      <w:r>
        <w:rPr>
          <w:rFonts w:eastAsiaTheme="minorEastAsia"/>
          <w:b/>
          <w:lang w:eastAsia="zh-TW"/>
        </w:rPr>
        <w:t>propose to</w:t>
      </w:r>
      <w:r w:rsidRPr="00761267">
        <w:rPr>
          <w:rFonts w:eastAsiaTheme="minorEastAsia"/>
          <w:b/>
          <w:lang w:eastAsia="zh-TW"/>
        </w:rPr>
        <w:t xml:space="preserve"> discuss detailed PDSCH reference channel</w:t>
      </w:r>
      <w:r w:rsidR="00B5017C">
        <w:rPr>
          <w:rFonts w:eastAsiaTheme="minorEastAsia"/>
          <w:b/>
          <w:lang w:eastAsia="zh-TW"/>
        </w:rPr>
        <w:t>s</w:t>
      </w:r>
      <w:r w:rsidRPr="00761267">
        <w:rPr>
          <w:rFonts w:eastAsiaTheme="minorEastAsia"/>
          <w:b/>
          <w:lang w:eastAsia="zh-TW"/>
        </w:rPr>
        <w:t xml:space="preserve"> after simulations are aligned with most of the companies.</w:t>
      </w:r>
    </w:p>
    <w:p w14:paraId="1F81C00F" w14:textId="4FB1C0F0" w:rsidR="00760A04" w:rsidRPr="00AA11D2" w:rsidRDefault="00760A04">
      <w:pPr>
        <w:spacing w:after="160" w:line="259" w:lineRule="auto"/>
        <w:rPr>
          <w:rFonts w:eastAsia="Batang"/>
          <w:lang w:eastAsia="ja-JP"/>
        </w:rPr>
      </w:pPr>
    </w:p>
    <w:p w14:paraId="2AF2576F" w14:textId="77777777" w:rsidR="00FA010C" w:rsidRDefault="00FA010C" w:rsidP="00FA010C">
      <w:pPr>
        <w:spacing w:after="160" w:line="259" w:lineRule="auto"/>
        <w:rPr>
          <w:rFonts w:eastAsiaTheme="minorEastAsia"/>
          <w:bCs/>
          <w:lang w:eastAsia="zh-TW"/>
        </w:rPr>
      </w:pPr>
      <w:r w:rsidRPr="00C47611">
        <w:rPr>
          <w:rFonts w:eastAsiaTheme="minorEastAsia"/>
          <w:bCs/>
          <w:noProof/>
          <w:lang w:eastAsia="zh-TW"/>
        </w:rPr>
        <mc:AlternateContent>
          <mc:Choice Requires="wps">
            <w:drawing>
              <wp:inline distT="0" distB="0" distL="0" distR="0" wp14:anchorId="086FE1C3" wp14:editId="4734A173">
                <wp:extent cx="6102350" cy="1296670"/>
                <wp:effectExtent l="0" t="0" r="12700" b="177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DA52C79" w14:textId="77777777" w:rsidR="00FA010C" w:rsidRDefault="00FA010C" w:rsidP="00FA010C">
                            <w:pPr>
                              <w:spacing w:after="120"/>
                              <w:rPr>
                                <w:b/>
                                <w:u w:val="single"/>
                              </w:rPr>
                            </w:pPr>
                            <w:r w:rsidRPr="004A6461">
                              <w:rPr>
                                <w:b/>
                                <w:u w:val="single"/>
                              </w:rPr>
                              <w:t>Issue 2-</w:t>
                            </w:r>
                            <w:r>
                              <w:rPr>
                                <w:b/>
                                <w:u w:val="single"/>
                              </w:rPr>
                              <w:t>1</w:t>
                            </w:r>
                            <w:r w:rsidRPr="004A6461">
                              <w:rPr>
                                <w:b/>
                                <w:u w:val="single"/>
                              </w:rPr>
                              <w:t>-</w:t>
                            </w:r>
                            <w:r>
                              <w:rPr>
                                <w:b/>
                                <w:u w:val="single"/>
                              </w:rPr>
                              <w:t>10</w:t>
                            </w:r>
                            <w:r w:rsidRPr="00EE4299">
                              <w:rPr>
                                <w:b/>
                                <w:u w:val="single"/>
                              </w:rPr>
                              <w:t xml:space="preserve">: Whether to consider a scaling factor for transmitted signal in </w:t>
                            </w:r>
                            <w:proofErr w:type="spellStart"/>
                            <w:r w:rsidRPr="00EE4299">
                              <w:rPr>
                                <w:b/>
                                <w:u w:val="single"/>
                              </w:rPr>
                              <w:t>mDCI</w:t>
                            </w:r>
                            <w:proofErr w:type="spellEnd"/>
                            <w:r w:rsidRPr="00EE4299">
                              <w:rPr>
                                <w:b/>
                                <w:u w:val="single"/>
                              </w:rPr>
                              <w:t xml:space="preserve"> fully-overlapping case</w:t>
                            </w:r>
                          </w:p>
                          <w:p w14:paraId="04A7F208" w14:textId="77777777" w:rsidR="00FA010C" w:rsidRPr="0048606A" w:rsidRDefault="00FA010C" w:rsidP="00FA010C">
                            <w:pPr>
                              <w:rPr>
                                <w:b/>
                                <w:u w:val="single"/>
                              </w:rPr>
                            </w:pPr>
                            <w:r w:rsidRPr="001F292F">
                              <w:rPr>
                                <w:b/>
                                <w:u w:val="single"/>
                              </w:rPr>
                              <w:t>&lt;way forward&gt;</w:t>
                            </w:r>
                          </w:p>
                          <w:p w14:paraId="39FCC8BD" w14:textId="77777777" w:rsidR="00FA010C" w:rsidRDefault="00FA010C" w:rsidP="00FA010C">
                            <w:pPr>
                              <w:pStyle w:val="ListParagraph"/>
                              <w:numPr>
                                <w:ilvl w:val="0"/>
                                <w:numId w:val="9"/>
                              </w:numPr>
                              <w:overflowPunct w:val="0"/>
                              <w:autoSpaceDE w:val="0"/>
                              <w:autoSpaceDN w:val="0"/>
                              <w:adjustRightInd w:val="0"/>
                              <w:ind w:leftChars="0"/>
                              <w:textAlignment w:val="baseline"/>
                              <w:rPr>
                                <w:lang w:eastAsia="zh-CN"/>
                              </w:rPr>
                            </w:pPr>
                            <w:r>
                              <w:rPr>
                                <w:lang w:eastAsia="zh-CN"/>
                              </w:rPr>
                              <w:t>Proposals</w:t>
                            </w:r>
                          </w:p>
                          <w:p w14:paraId="2580BECC" w14:textId="05A673FF" w:rsidR="00FA010C" w:rsidRPr="00FA010C" w:rsidRDefault="00FA010C" w:rsidP="00FA010C">
                            <w:pPr>
                              <w:pStyle w:val="ListParagraph"/>
                              <w:numPr>
                                <w:ilvl w:val="1"/>
                                <w:numId w:val="9"/>
                              </w:numPr>
                              <w:overflowPunct w:val="0"/>
                              <w:autoSpaceDE w:val="0"/>
                              <w:autoSpaceDN w:val="0"/>
                              <w:adjustRightInd w:val="0"/>
                              <w:ind w:leftChars="0"/>
                              <w:textAlignment w:val="baseline"/>
                              <w:rPr>
                                <w:rFonts w:eastAsiaTheme="minorHAnsi"/>
                                <w:lang w:val="en-US"/>
                              </w:rPr>
                            </w:pPr>
                            <w:r>
                              <w:rPr>
                                <w:lang w:eastAsia="zh-CN"/>
                              </w:rPr>
                              <w:t>Option 1:</w:t>
                            </w:r>
                            <w:r w:rsidRPr="00CD3CDB">
                              <w:rPr>
                                <w:lang w:val="en-US"/>
                              </w:rPr>
                              <w:t xml:space="preserve"> </w:t>
                            </w:r>
                            <w:r>
                              <w:rPr>
                                <w:lang w:val="en-US"/>
                              </w:rPr>
                              <w:t xml:space="preserve">Yes, </w:t>
                            </w:r>
                            <w:r w:rsidRPr="00CD3CDB">
                              <w:rPr>
                                <w:rFonts w:eastAsiaTheme="minorHAnsi"/>
                                <w:lang w:val="en-US"/>
                              </w:rPr>
                              <w:t xml:space="preserve">SNR corresponds to SNR of </w:t>
                            </w:r>
                            <w:proofErr w:type="spellStart"/>
                            <w:r w:rsidRPr="00CD3CDB">
                              <w:rPr>
                                <w:rFonts w:eastAsiaTheme="minorHAnsi"/>
                                <w:lang w:val="en-US"/>
                              </w:rPr>
                              <w:t>TRxP</w:t>
                            </w:r>
                            <w:proofErr w:type="spellEnd"/>
                            <w:r w:rsidRPr="00CD3CDB">
                              <w:rPr>
                                <w:rFonts w:eastAsiaTheme="minorHAnsi"/>
                                <w:lang w:val="en-US"/>
                              </w:rPr>
                              <w:t xml:space="preserve"> #1 and </w:t>
                            </w:r>
                            <w:proofErr w:type="spellStart"/>
                            <w:r w:rsidRPr="00CD3CDB">
                              <w:rPr>
                                <w:rFonts w:eastAsiaTheme="minorHAnsi"/>
                                <w:lang w:val="en-US"/>
                              </w:rPr>
                              <w:t>TRxP</w:t>
                            </w:r>
                            <w:proofErr w:type="spellEnd"/>
                            <w:r w:rsidRPr="00CD3CDB">
                              <w:rPr>
                                <w:rFonts w:eastAsiaTheme="minorHAnsi"/>
                                <w:lang w:val="en-US"/>
                              </w:rPr>
                              <w:t xml:space="preserve"> #2 with scaling factor as 1/sqrt(2) for transmitted signal from each </w:t>
                            </w:r>
                            <w:proofErr w:type="spellStart"/>
                            <w:r w:rsidRPr="00CD3CDB">
                              <w:rPr>
                                <w:rFonts w:eastAsiaTheme="minorHAnsi"/>
                                <w:lang w:val="en-US"/>
                              </w:rPr>
                              <w:t>TRxP</w:t>
                            </w:r>
                            <w:proofErr w:type="spellEnd"/>
                            <w:r>
                              <w:rPr>
                                <w:rFonts w:eastAsiaTheme="minorHAnsi"/>
                                <w:lang w:val="en-US"/>
                              </w:rPr>
                              <w:t>.</w:t>
                            </w:r>
                          </w:p>
                        </w:txbxContent>
                      </wps:txbx>
                      <wps:bodyPr rot="0" vert="horz" wrap="square" lIns="91440" tIns="45720" rIns="91440" bIns="45720" anchor="t" anchorCtr="0">
                        <a:spAutoFit/>
                      </wps:bodyPr>
                    </wps:wsp>
                  </a:graphicData>
                </a:graphic>
              </wp:inline>
            </w:drawing>
          </mc:Choice>
          <mc:Fallback>
            <w:pict>
              <v:shape w14:anchorId="086FE1C3" id="Text Box 1" o:sp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3DA52C79" w14:textId="77777777" w:rsidR="00FA010C" w:rsidRDefault="00FA010C" w:rsidP="00FA010C">
                      <w:pPr>
                        <w:spacing w:after="120"/>
                        <w:rPr>
                          <w:b/>
                          <w:u w:val="single"/>
                        </w:rPr>
                      </w:pPr>
                      <w:r w:rsidRPr="004A6461">
                        <w:rPr>
                          <w:b/>
                          <w:u w:val="single"/>
                        </w:rPr>
                        <w:t>Issue 2-</w:t>
                      </w:r>
                      <w:r>
                        <w:rPr>
                          <w:b/>
                          <w:u w:val="single"/>
                        </w:rPr>
                        <w:t>1</w:t>
                      </w:r>
                      <w:r w:rsidRPr="004A6461">
                        <w:rPr>
                          <w:b/>
                          <w:u w:val="single"/>
                        </w:rPr>
                        <w:t>-</w:t>
                      </w:r>
                      <w:r>
                        <w:rPr>
                          <w:b/>
                          <w:u w:val="single"/>
                        </w:rPr>
                        <w:t>10</w:t>
                      </w:r>
                      <w:r w:rsidRPr="00EE4299">
                        <w:rPr>
                          <w:b/>
                          <w:u w:val="single"/>
                        </w:rPr>
                        <w:t xml:space="preserve">: Whether to consider a scaling factor for transmitted signal in </w:t>
                      </w:r>
                      <w:proofErr w:type="spellStart"/>
                      <w:r w:rsidRPr="00EE4299">
                        <w:rPr>
                          <w:b/>
                          <w:u w:val="single"/>
                        </w:rPr>
                        <w:t>mDCI</w:t>
                      </w:r>
                      <w:proofErr w:type="spellEnd"/>
                      <w:r w:rsidRPr="00EE4299">
                        <w:rPr>
                          <w:b/>
                          <w:u w:val="single"/>
                        </w:rPr>
                        <w:t xml:space="preserve"> fully-overlapping case</w:t>
                      </w:r>
                    </w:p>
                    <w:p w14:paraId="04A7F208" w14:textId="77777777" w:rsidR="00FA010C" w:rsidRPr="0048606A" w:rsidRDefault="00FA010C" w:rsidP="00FA010C">
                      <w:pPr>
                        <w:rPr>
                          <w:b/>
                          <w:u w:val="single"/>
                        </w:rPr>
                      </w:pPr>
                      <w:r w:rsidRPr="001F292F">
                        <w:rPr>
                          <w:b/>
                          <w:u w:val="single"/>
                        </w:rPr>
                        <w:t>&lt;way forward&gt;</w:t>
                      </w:r>
                    </w:p>
                    <w:p w14:paraId="39FCC8BD" w14:textId="77777777" w:rsidR="00FA010C" w:rsidRDefault="00FA010C" w:rsidP="00FA010C">
                      <w:pPr>
                        <w:pStyle w:val="ListParagraph"/>
                        <w:numPr>
                          <w:ilvl w:val="0"/>
                          <w:numId w:val="9"/>
                        </w:numPr>
                        <w:overflowPunct w:val="0"/>
                        <w:autoSpaceDE w:val="0"/>
                        <w:autoSpaceDN w:val="0"/>
                        <w:adjustRightInd w:val="0"/>
                        <w:ind w:leftChars="0"/>
                        <w:textAlignment w:val="baseline"/>
                        <w:rPr>
                          <w:lang w:eastAsia="zh-CN"/>
                        </w:rPr>
                      </w:pPr>
                      <w:r>
                        <w:rPr>
                          <w:lang w:eastAsia="zh-CN"/>
                        </w:rPr>
                        <w:t>Proposals</w:t>
                      </w:r>
                    </w:p>
                    <w:p w14:paraId="2580BECC" w14:textId="05A673FF" w:rsidR="00FA010C" w:rsidRPr="00FA010C" w:rsidRDefault="00FA010C" w:rsidP="00FA010C">
                      <w:pPr>
                        <w:pStyle w:val="ListParagraph"/>
                        <w:numPr>
                          <w:ilvl w:val="1"/>
                          <w:numId w:val="9"/>
                        </w:numPr>
                        <w:overflowPunct w:val="0"/>
                        <w:autoSpaceDE w:val="0"/>
                        <w:autoSpaceDN w:val="0"/>
                        <w:adjustRightInd w:val="0"/>
                        <w:ind w:leftChars="0"/>
                        <w:textAlignment w:val="baseline"/>
                        <w:rPr>
                          <w:rFonts w:eastAsiaTheme="minorHAnsi"/>
                          <w:lang w:val="en-US"/>
                        </w:rPr>
                      </w:pPr>
                      <w:r>
                        <w:rPr>
                          <w:lang w:eastAsia="zh-CN"/>
                        </w:rPr>
                        <w:t>Option 1:</w:t>
                      </w:r>
                      <w:r w:rsidRPr="00CD3CDB">
                        <w:rPr>
                          <w:lang w:val="en-US"/>
                        </w:rPr>
                        <w:t xml:space="preserve"> </w:t>
                      </w:r>
                      <w:r>
                        <w:rPr>
                          <w:lang w:val="en-US"/>
                        </w:rPr>
                        <w:t xml:space="preserve">Yes, </w:t>
                      </w:r>
                      <w:r w:rsidRPr="00CD3CDB">
                        <w:rPr>
                          <w:rFonts w:eastAsiaTheme="minorHAnsi"/>
                          <w:lang w:val="en-US"/>
                        </w:rPr>
                        <w:t xml:space="preserve">SNR corresponds to SNR of </w:t>
                      </w:r>
                      <w:proofErr w:type="spellStart"/>
                      <w:r w:rsidRPr="00CD3CDB">
                        <w:rPr>
                          <w:rFonts w:eastAsiaTheme="minorHAnsi"/>
                          <w:lang w:val="en-US"/>
                        </w:rPr>
                        <w:t>TRxP</w:t>
                      </w:r>
                      <w:proofErr w:type="spellEnd"/>
                      <w:r w:rsidRPr="00CD3CDB">
                        <w:rPr>
                          <w:rFonts w:eastAsiaTheme="minorHAnsi"/>
                          <w:lang w:val="en-US"/>
                        </w:rPr>
                        <w:t xml:space="preserve"> #1 and </w:t>
                      </w:r>
                      <w:proofErr w:type="spellStart"/>
                      <w:r w:rsidRPr="00CD3CDB">
                        <w:rPr>
                          <w:rFonts w:eastAsiaTheme="minorHAnsi"/>
                          <w:lang w:val="en-US"/>
                        </w:rPr>
                        <w:t>TRxP</w:t>
                      </w:r>
                      <w:proofErr w:type="spellEnd"/>
                      <w:r w:rsidRPr="00CD3CDB">
                        <w:rPr>
                          <w:rFonts w:eastAsiaTheme="minorHAnsi"/>
                          <w:lang w:val="en-US"/>
                        </w:rPr>
                        <w:t xml:space="preserve"> #2 with scaling factor as 1/sqrt(2) for transmitted signal from each </w:t>
                      </w:r>
                      <w:proofErr w:type="spellStart"/>
                      <w:r w:rsidRPr="00CD3CDB">
                        <w:rPr>
                          <w:rFonts w:eastAsiaTheme="minorHAnsi"/>
                          <w:lang w:val="en-US"/>
                        </w:rPr>
                        <w:t>TRxP</w:t>
                      </w:r>
                      <w:proofErr w:type="spellEnd"/>
                      <w:r>
                        <w:rPr>
                          <w:rFonts w:eastAsiaTheme="minorHAnsi"/>
                          <w:lang w:val="en-US"/>
                        </w:rPr>
                        <w:t>.</w:t>
                      </w:r>
                    </w:p>
                  </w:txbxContent>
                </v:textbox>
                <w10:anchorlock/>
              </v:shape>
            </w:pict>
          </mc:Fallback>
        </mc:AlternateContent>
      </w:r>
    </w:p>
    <w:p w14:paraId="2E1117EA" w14:textId="1B1D1C95" w:rsidR="00FA010C" w:rsidRDefault="00041D85" w:rsidP="00FA010C">
      <w:pPr>
        <w:spacing w:after="160" w:line="259" w:lineRule="auto"/>
        <w:jc w:val="both"/>
        <w:rPr>
          <w:rFonts w:eastAsiaTheme="minorEastAsia"/>
          <w:bCs/>
          <w:lang w:eastAsia="zh-TW"/>
        </w:rPr>
      </w:pPr>
      <w:r>
        <w:rPr>
          <w:rFonts w:eastAsiaTheme="minorEastAsia"/>
          <w:bCs/>
          <w:lang w:eastAsia="zh-TW"/>
        </w:rPr>
        <w:t>About proposed scaling factor to Multi-DCI fully overlapping case we have some concerns</w:t>
      </w:r>
      <w:r w:rsidR="00976DE4">
        <w:rPr>
          <w:rFonts w:eastAsiaTheme="minorEastAsia"/>
          <w:bCs/>
          <w:lang w:eastAsia="zh-TW"/>
        </w:rPr>
        <w:t>.</w:t>
      </w:r>
      <w:r>
        <w:rPr>
          <w:rFonts w:eastAsiaTheme="minorEastAsia"/>
          <w:bCs/>
          <w:lang w:eastAsia="zh-TW"/>
        </w:rPr>
        <w:t xml:space="preserve"> First, we think that scaling in fully overlapping cases should be the same, meaning Single-DCI SDM and Multi-DCI fully overlapping. Secondly, our correlation matrix model for composite channel already is scaling power down by half. Therefore, we think that we already implement proposed scaling in our simulations, and it may not be needed. However, we could consider scaling Multi-DCI non-overlapping </w:t>
      </w:r>
      <w:r w:rsidR="00F30CA2">
        <w:rPr>
          <w:rFonts w:eastAsiaTheme="minorEastAsia"/>
          <w:bCs/>
          <w:lang w:eastAsia="zh-TW"/>
        </w:rPr>
        <w:t xml:space="preserve">instead </w:t>
      </w:r>
      <w:r>
        <w:rPr>
          <w:rFonts w:eastAsiaTheme="minorEastAsia"/>
          <w:bCs/>
          <w:lang w:eastAsia="zh-TW"/>
        </w:rPr>
        <w:t>to compensate composite channel scaling.</w:t>
      </w:r>
    </w:p>
    <w:p w14:paraId="60CF36A2" w14:textId="41D2BE0F" w:rsidR="00FA010C" w:rsidRDefault="00FA010C" w:rsidP="00FA010C">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433375">
        <w:rPr>
          <w:rFonts w:eastAsiaTheme="minorEastAsia"/>
          <w:b/>
          <w:lang w:eastAsia="zh-TW"/>
        </w:rPr>
        <w:t>4</w:t>
      </w:r>
      <w:r w:rsidRPr="00AA3CD8">
        <w:rPr>
          <w:rFonts w:eastAsiaTheme="minorEastAsia"/>
          <w:b/>
          <w:lang w:eastAsia="zh-TW"/>
        </w:rPr>
        <w:t xml:space="preserve">: </w:t>
      </w:r>
      <w:r w:rsidR="00041D85">
        <w:rPr>
          <w:rFonts w:eastAsiaTheme="minorEastAsia"/>
          <w:b/>
          <w:lang w:eastAsia="zh-TW"/>
        </w:rPr>
        <w:t xml:space="preserve">We propose to discuss more of actual SNR definition when aligning simulation </w:t>
      </w:r>
      <w:r w:rsidR="00DB3F26">
        <w:rPr>
          <w:rFonts w:eastAsiaTheme="minorEastAsia"/>
          <w:b/>
          <w:lang w:eastAsia="zh-TW"/>
        </w:rPr>
        <w:t>results and</w:t>
      </w:r>
      <w:r w:rsidR="00041D85">
        <w:rPr>
          <w:rFonts w:eastAsiaTheme="minorEastAsia"/>
          <w:b/>
          <w:lang w:eastAsia="zh-TW"/>
        </w:rPr>
        <w:t xml:space="preserve"> consider composite channel scaling in SNR definition</w:t>
      </w:r>
      <w:r w:rsidR="00976DE4">
        <w:rPr>
          <w:rFonts w:eastAsiaTheme="minorEastAsia"/>
          <w:b/>
          <w:lang w:eastAsia="zh-TW"/>
        </w:rPr>
        <w:t>.</w:t>
      </w:r>
    </w:p>
    <w:p w14:paraId="552B4970" w14:textId="77777777" w:rsidR="00B5017C" w:rsidRDefault="00B5017C" w:rsidP="00FA010C">
      <w:pPr>
        <w:jc w:val="both"/>
        <w:rPr>
          <w:rFonts w:eastAsiaTheme="minorEastAsia"/>
          <w:b/>
          <w:lang w:eastAsia="zh-TW"/>
        </w:rPr>
      </w:pPr>
    </w:p>
    <w:p w14:paraId="0D310552" w14:textId="77777777" w:rsidR="00FA010C" w:rsidRDefault="00FA010C" w:rsidP="00FA010C">
      <w:pPr>
        <w:spacing w:after="160" w:line="259" w:lineRule="auto"/>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1DD34DE3" wp14:editId="4E5FD129">
                <wp:extent cx="6102350" cy="1296670"/>
                <wp:effectExtent l="0" t="0" r="127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1D31761" w14:textId="77777777" w:rsidR="00FA010C" w:rsidRDefault="00FA010C" w:rsidP="00FA010C">
                            <w:pPr>
                              <w:rPr>
                                <w:b/>
                                <w:u w:val="single"/>
                              </w:rPr>
                            </w:pPr>
                            <w:r w:rsidRPr="0048606A">
                              <w:rPr>
                                <w:b/>
                                <w:u w:val="single"/>
                              </w:rPr>
                              <w:t xml:space="preserve">Issue </w:t>
                            </w:r>
                            <w:r>
                              <w:rPr>
                                <w:b/>
                                <w:u w:val="single"/>
                              </w:rPr>
                              <w:t>2</w:t>
                            </w:r>
                            <w:r w:rsidRPr="0048606A">
                              <w:rPr>
                                <w:b/>
                                <w:u w:val="single"/>
                              </w:rPr>
                              <w:t>-1-</w:t>
                            </w:r>
                            <w:r>
                              <w:rPr>
                                <w:b/>
                                <w:u w:val="single"/>
                              </w:rPr>
                              <w:t>11</w:t>
                            </w:r>
                            <w:r w:rsidRPr="0048606A">
                              <w:rPr>
                                <w:b/>
                                <w:u w:val="single"/>
                              </w:rPr>
                              <w:t xml:space="preserve">: </w:t>
                            </w:r>
                            <w:r w:rsidRPr="00CE23E7">
                              <w:rPr>
                                <w:b/>
                                <w:u w:val="single"/>
                              </w:rPr>
                              <w:t xml:space="preserve">MCS and layer selection for </w:t>
                            </w:r>
                            <w:proofErr w:type="spellStart"/>
                            <w:r w:rsidRPr="00CE23E7">
                              <w:rPr>
                                <w:b/>
                                <w:u w:val="single"/>
                              </w:rPr>
                              <w:t>sDCI</w:t>
                            </w:r>
                            <w:proofErr w:type="spellEnd"/>
                            <w:r w:rsidRPr="0048606A">
                              <w:rPr>
                                <w:b/>
                                <w:u w:val="single"/>
                              </w:rPr>
                              <w:t>.</w:t>
                            </w:r>
                          </w:p>
                          <w:p w14:paraId="5A34B1B6" w14:textId="77777777" w:rsidR="00FA010C" w:rsidRPr="0048606A" w:rsidRDefault="00FA010C" w:rsidP="00FA010C">
                            <w:pPr>
                              <w:rPr>
                                <w:b/>
                                <w:u w:val="single"/>
                              </w:rPr>
                            </w:pPr>
                            <w:r w:rsidRPr="001F292F">
                              <w:rPr>
                                <w:b/>
                                <w:u w:val="single"/>
                              </w:rPr>
                              <w:t>&lt;way forward&gt;</w:t>
                            </w:r>
                          </w:p>
                          <w:p w14:paraId="32928C47" w14:textId="77777777" w:rsidR="00FA010C" w:rsidRDefault="00FA010C" w:rsidP="00FA010C">
                            <w:pPr>
                              <w:pStyle w:val="ListParagraph"/>
                              <w:numPr>
                                <w:ilvl w:val="0"/>
                                <w:numId w:val="9"/>
                              </w:numPr>
                              <w:overflowPunct w:val="0"/>
                              <w:autoSpaceDE w:val="0"/>
                              <w:autoSpaceDN w:val="0"/>
                              <w:adjustRightInd w:val="0"/>
                              <w:ind w:leftChars="0"/>
                              <w:textAlignment w:val="baseline"/>
                              <w:rPr>
                                <w:lang w:eastAsia="zh-CN"/>
                              </w:rPr>
                            </w:pPr>
                            <w:r>
                              <w:rPr>
                                <w:lang w:eastAsia="zh-CN"/>
                              </w:rPr>
                              <w:t>Proposals</w:t>
                            </w:r>
                          </w:p>
                          <w:p w14:paraId="3B1C4E9E" w14:textId="77777777" w:rsidR="00FA010C" w:rsidRDefault="00FA010C" w:rsidP="00FA010C">
                            <w:pPr>
                              <w:pStyle w:val="ListParagraph"/>
                              <w:numPr>
                                <w:ilvl w:val="1"/>
                                <w:numId w:val="9"/>
                              </w:numPr>
                              <w:overflowPunct w:val="0"/>
                              <w:autoSpaceDE w:val="0"/>
                              <w:autoSpaceDN w:val="0"/>
                              <w:adjustRightInd w:val="0"/>
                              <w:ind w:leftChars="0"/>
                              <w:textAlignment w:val="baseline"/>
                            </w:pPr>
                            <w:r>
                              <w:rPr>
                                <w:rFonts w:eastAsia="SimSun"/>
                                <w:lang w:eastAsia="en-GB"/>
                              </w:rPr>
                              <w:t xml:space="preserve">Option 1: </w:t>
                            </w:r>
                            <w:r w:rsidRPr="00C0038C">
                              <w:t xml:space="preserve">Select {MCS17, ρ = -6dB, rank 1+1} and/or {MCS13, ρ = -12dB, rank 2+2} for </w:t>
                            </w:r>
                            <w:proofErr w:type="spellStart"/>
                            <w:r w:rsidRPr="00C0038C">
                              <w:t>sDCI</w:t>
                            </w:r>
                            <w:proofErr w:type="spellEnd"/>
                            <w:r w:rsidRPr="00C0038C">
                              <w:t xml:space="preserve"> SDM cases.</w:t>
                            </w:r>
                          </w:p>
                          <w:p w14:paraId="45E191E4" w14:textId="210A7167" w:rsidR="00FA010C" w:rsidRDefault="00FA010C" w:rsidP="00FA010C">
                            <w:pPr>
                              <w:pStyle w:val="ListParagraph"/>
                              <w:numPr>
                                <w:ilvl w:val="1"/>
                                <w:numId w:val="9"/>
                              </w:numPr>
                              <w:overflowPunct w:val="0"/>
                              <w:autoSpaceDE w:val="0"/>
                              <w:autoSpaceDN w:val="0"/>
                              <w:adjustRightInd w:val="0"/>
                              <w:ind w:leftChars="0"/>
                              <w:textAlignment w:val="baseline"/>
                            </w:pPr>
                            <w:r>
                              <w:t>Other options are not precluded.</w:t>
                            </w:r>
                          </w:p>
                          <w:p w14:paraId="7D23DADD" w14:textId="77777777" w:rsidR="00B5017C" w:rsidRDefault="00B5017C" w:rsidP="00B5017C">
                            <w:pPr>
                              <w:rPr>
                                <w:b/>
                                <w:u w:val="single"/>
                              </w:rPr>
                            </w:pPr>
                          </w:p>
                          <w:p w14:paraId="5F4C1DFD" w14:textId="67F6ABA6" w:rsidR="00B5017C" w:rsidRDefault="00B5017C" w:rsidP="00B5017C">
                            <w:pPr>
                              <w:rPr>
                                <w:b/>
                                <w:u w:val="single"/>
                              </w:rPr>
                            </w:pPr>
                            <w:r w:rsidRPr="0048606A">
                              <w:rPr>
                                <w:b/>
                                <w:u w:val="single"/>
                              </w:rPr>
                              <w:t xml:space="preserve">Issue </w:t>
                            </w:r>
                            <w:r>
                              <w:rPr>
                                <w:b/>
                                <w:u w:val="single"/>
                              </w:rPr>
                              <w:t>2</w:t>
                            </w:r>
                            <w:r w:rsidRPr="0048606A">
                              <w:rPr>
                                <w:b/>
                                <w:u w:val="single"/>
                              </w:rPr>
                              <w:t>-1-</w:t>
                            </w:r>
                            <w:r>
                              <w:rPr>
                                <w:b/>
                                <w:u w:val="single"/>
                              </w:rPr>
                              <w:t>12</w:t>
                            </w:r>
                            <w:r w:rsidRPr="0048606A">
                              <w:rPr>
                                <w:b/>
                                <w:u w:val="single"/>
                              </w:rPr>
                              <w:t xml:space="preserve">: </w:t>
                            </w:r>
                            <w:r w:rsidRPr="00CE23E7">
                              <w:rPr>
                                <w:b/>
                                <w:u w:val="single"/>
                              </w:rPr>
                              <w:t xml:space="preserve">MCS and layer selection for </w:t>
                            </w:r>
                            <w:proofErr w:type="spellStart"/>
                            <w:r>
                              <w:rPr>
                                <w:b/>
                                <w:u w:val="single"/>
                              </w:rPr>
                              <w:t>m</w:t>
                            </w:r>
                            <w:r w:rsidRPr="00CE23E7">
                              <w:rPr>
                                <w:b/>
                                <w:u w:val="single"/>
                              </w:rPr>
                              <w:t>DCI</w:t>
                            </w:r>
                            <w:proofErr w:type="spellEnd"/>
                            <w:r w:rsidRPr="0048606A">
                              <w:rPr>
                                <w:b/>
                                <w:u w:val="single"/>
                              </w:rPr>
                              <w:t>.</w:t>
                            </w:r>
                          </w:p>
                          <w:p w14:paraId="06276840" w14:textId="77777777" w:rsidR="00B5017C" w:rsidRPr="0048606A" w:rsidRDefault="00B5017C" w:rsidP="00B5017C">
                            <w:pPr>
                              <w:rPr>
                                <w:b/>
                                <w:u w:val="single"/>
                              </w:rPr>
                            </w:pPr>
                            <w:r w:rsidRPr="001F292F">
                              <w:rPr>
                                <w:b/>
                                <w:u w:val="single"/>
                              </w:rPr>
                              <w:t>&lt;way forward&gt;</w:t>
                            </w:r>
                          </w:p>
                          <w:p w14:paraId="30D723F6" w14:textId="77777777" w:rsidR="00B5017C" w:rsidRDefault="00B5017C" w:rsidP="00B5017C">
                            <w:pPr>
                              <w:pStyle w:val="ListParagraph"/>
                              <w:numPr>
                                <w:ilvl w:val="0"/>
                                <w:numId w:val="9"/>
                              </w:numPr>
                              <w:overflowPunct w:val="0"/>
                              <w:autoSpaceDE w:val="0"/>
                              <w:autoSpaceDN w:val="0"/>
                              <w:adjustRightInd w:val="0"/>
                              <w:ind w:leftChars="0"/>
                              <w:textAlignment w:val="baseline"/>
                              <w:rPr>
                                <w:lang w:eastAsia="zh-CN"/>
                              </w:rPr>
                            </w:pPr>
                            <w:r>
                              <w:rPr>
                                <w:lang w:eastAsia="zh-CN"/>
                              </w:rPr>
                              <w:t>Proposals</w:t>
                            </w:r>
                          </w:p>
                          <w:p w14:paraId="488B5D7F" w14:textId="19540E29" w:rsidR="00B5017C" w:rsidRDefault="00B5017C" w:rsidP="00B5017C">
                            <w:pPr>
                              <w:pStyle w:val="ListParagraph"/>
                              <w:numPr>
                                <w:ilvl w:val="1"/>
                                <w:numId w:val="9"/>
                              </w:numPr>
                              <w:overflowPunct w:val="0"/>
                              <w:autoSpaceDE w:val="0"/>
                              <w:autoSpaceDN w:val="0"/>
                              <w:adjustRightInd w:val="0"/>
                              <w:ind w:leftChars="0"/>
                              <w:textAlignment w:val="baseline"/>
                              <w:rPr>
                                <w:lang w:eastAsia="zh-CN"/>
                              </w:rPr>
                            </w:pPr>
                            <w:r>
                              <w:rPr>
                                <w:rFonts w:eastAsia="SimSun"/>
                                <w:lang w:eastAsia="en-GB"/>
                              </w:rPr>
                              <w:t xml:space="preserve">Option 1: </w:t>
                            </w:r>
                            <w:r w:rsidRPr="003D4F04">
                              <w:t xml:space="preserve">Select {MCS17, ρ = -6dB, rank 1+1} and/or {MCS13, ρ = -12dB, rank 2+2} for </w:t>
                            </w:r>
                            <w:proofErr w:type="spellStart"/>
                            <w:r w:rsidRPr="003D4F04">
                              <w:t>mDCI</w:t>
                            </w:r>
                            <w:proofErr w:type="spellEnd"/>
                            <w:r w:rsidRPr="003D4F04">
                              <w:t xml:space="preserve"> fully</w:t>
                            </w:r>
                            <w:r w:rsidR="00BD022C">
                              <w:t xml:space="preserve"> </w:t>
                            </w:r>
                            <w:r w:rsidRPr="003D4F04">
                              <w:t>overlapping cases</w:t>
                            </w:r>
                          </w:p>
                          <w:p w14:paraId="28AD4673" w14:textId="1B74B955" w:rsidR="00B5017C" w:rsidRPr="00FA010C" w:rsidRDefault="00B5017C" w:rsidP="00B5017C">
                            <w:pPr>
                              <w:pStyle w:val="ListParagraph"/>
                              <w:numPr>
                                <w:ilvl w:val="1"/>
                                <w:numId w:val="9"/>
                              </w:numPr>
                              <w:overflowPunct w:val="0"/>
                              <w:autoSpaceDE w:val="0"/>
                              <w:autoSpaceDN w:val="0"/>
                              <w:adjustRightInd w:val="0"/>
                              <w:ind w:leftChars="0"/>
                              <w:textAlignment w:val="baseline"/>
                            </w:pPr>
                            <w:r>
                              <w:t>Other options are not precluded.</w:t>
                            </w:r>
                          </w:p>
                        </w:txbxContent>
                      </wps:txbx>
                      <wps:bodyPr rot="0" vert="horz" wrap="square" lIns="91440" tIns="45720" rIns="91440" bIns="45720" anchor="t" anchorCtr="0">
                        <a:spAutoFit/>
                      </wps:bodyPr>
                    </wps:wsp>
                  </a:graphicData>
                </a:graphic>
              </wp:inline>
            </w:drawing>
          </mc:Choice>
          <mc:Fallback>
            <w:pict>
              <v:shapetype w14:anchorId="1DD34DE3" id="_x0000_t202" coordsize="21600,21600" o:spt="202" path="m,l,21600r21600,l21600,xe">
                <v:stroke joinstyle="miter"/>
                <v:path gradientshapeok="t" o:connecttype="rect"/>
              </v:shapetype>
              <v:shape id="Text Box 3" o:sp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41D31761" w14:textId="77777777" w:rsidR="00FA010C" w:rsidRDefault="00FA010C" w:rsidP="00FA010C">
                      <w:pPr>
                        <w:rPr>
                          <w:b/>
                          <w:u w:val="single"/>
                        </w:rPr>
                      </w:pPr>
                      <w:r w:rsidRPr="0048606A">
                        <w:rPr>
                          <w:b/>
                          <w:u w:val="single"/>
                        </w:rPr>
                        <w:t xml:space="preserve">Issue </w:t>
                      </w:r>
                      <w:r>
                        <w:rPr>
                          <w:b/>
                          <w:u w:val="single"/>
                        </w:rPr>
                        <w:t>2</w:t>
                      </w:r>
                      <w:r w:rsidRPr="0048606A">
                        <w:rPr>
                          <w:b/>
                          <w:u w:val="single"/>
                        </w:rPr>
                        <w:t>-1-</w:t>
                      </w:r>
                      <w:r>
                        <w:rPr>
                          <w:b/>
                          <w:u w:val="single"/>
                        </w:rPr>
                        <w:t>11</w:t>
                      </w:r>
                      <w:r w:rsidRPr="0048606A">
                        <w:rPr>
                          <w:b/>
                          <w:u w:val="single"/>
                        </w:rPr>
                        <w:t xml:space="preserve">: </w:t>
                      </w:r>
                      <w:r w:rsidRPr="00CE23E7">
                        <w:rPr>
                          <w:b/>
                          <w:u w:val="single"/>
                        </w:rPr>
                        <w:t xml:space="preserve">MCS and layer selection for </w:t>
                      </w:r>
                      <w:proofErr w:type="spellStart"/>
                      <w:r w:rsidRPr="00CE23E7">
                        <w:rPr>
                          <w:b/>
                          <w:u w:val="single"/>
                        </w:rPr>
                        <w:t>sDCI</w:t>
                      </w:r>
                      <w:proofErr w:type="spellEnd"/>
                      <w:r w:rsidRPr="0048606A">
                        <w:rPr>
                          <w:b/>
                          <w:u w:val="single"/>
                        </w:rPr>
                        <w:t>.</w:t>
                      </w:r>
                    </w:p>
                    <w:p w14:paraId="5A34B1B6" w14:textId="77777777" w:rsidR="00FA010C" w:rsidRPr="0048606A" w:rsidRDefault="00FA010C" w:rsidP="00FA010C">
                      <w:pPr>
                        <w:rPr>
                          <w:b/>
                          <w:u w:val="single"/>
                        </w:rPr>
                      </w:pPr>
                      <w:r w:rsidRPr="001F292F">
                        <w:rPr>
                          <w:b/>
                          <w:u w:val="single"/>
                        </w:rPr>
                        <w:t>&lt;way forward&gt;</w:t>
                      </w:r>
                    </w:p>
                    <w:p w14:paraId="32928C47" w14:textId="77777777" w:rsidR="00FA010C" w:rsidRDefault="00FA010C" w:rsidP="00FA010C">
                      <w:pPr>
                        <w:pStyle w:val="ListParagraph"/>
                        <w:numPr>
                          <w:ilvl w:val="0"/>
                          <w:numId w:val="9"/>
                        </w:numPr>
                        <w:overflowPunct w:val="0"/>
                        <w:autoSpaceDE w:val="0"/>
                        <w:autoSpaceDN w:val="0"/>
                        <w:adjustRightInd w:val="0"/>
                        <w:ind w:leftChars="0"/>
                        <w:textAlignment w:val="baseline"/>
                        <w:rPr>
                          <w:lang w:eastAsia="zh-CN"/>
                        </w:rPr>
                      </w:pPr>
                      <w:r>
                        <w:rPr>
                          <w:lang w:eastAsia="zh-CN"/>
                        </w:rPr>
                        <w:t>Proposals</w:t>
                      </w:r>
                    </w:p>
                    <w:p w14:paraId="3B1C4E9E" w14:textId="77777777" w:rsidR="00FA010C" w:rsidRDefault="00FA010C" w:rsidP="00FA010C">
                      <w:pPr>
                        <w:pStyle w:val="ListParagraph"/>
                        <w:numPr>
                          <w:ilvl w:val="1"/>
                          <w:numId w:val="9"/>
                        </w:numPr>
                        <w:overflowPunct w:val="0"/>
                        <w:autoSpaceDE w:val="0"/>
                        <w:autoSpaceDN w:val="0"/>
                        <w:adjustRightInd w:val="0"/>
                        <w:ind w:leftChars="0"/>
                        <w:textAlignment w:val="baseline"/>
                      </w:pPr>
                      <w:r>
                        <w:rPr>
                          <w:rFonts w:eastAsia="SimSun"/>
                          <w:lang w:eastAsia="en-GB"/>
                        </w:rPr>
                        <w:t xml:space="preserve">Option 1: </w:t>
                      </w:r>
                      <w:r w:rsidRPr="00C0038C">
                        <w:t xml:space="preserve">Select {MCS17, ρ = -6dB, rank 1+1} and/or {MCS13, ρ = -12dB, rank 2+2} for </w:t>
                      </w:r>
                      <w:proofErr w:type="spellStart"/>
                      <w:r w:rsidRPr="00C0038C">
                        <w:t>sDCI</w:t>
                      </w:r>
                      <w:proofErr w:type="spellEnd"/>
                      <w:r w:rsidRPr="00C0038C">
                        <w:t xml:space="preserve"> SDM cases.</w:t>
                      </w:r>
                    </w:p>
                    <w:p w14:paraId="45E191E4" w14:textId="210A7167" w:rsidR="00FA010C" w:rsidRDefault="00FA010C" w:rsidP="00FA010C">
                      <w:pPr>
                        <w:pStyle w:val="ListParagraph"/>
                        <w:numPr>
                          <w:ilvl w:val="1"/>
                          <w:numId w:val="9"/>
                        </w:numPr>
                        <w:overflowPunct w:val="0"/>
                        <w:autoSpaceDE w:val="0"/>
                        <w:autoSpaceDN w:val="0"/>
                        <w:adjustRightInd w:val="0"/>
                        <w:ind w:leftChars="0"/>
                        <w:textAlignment w:val="baseline"/>
                      </w:pPr>
                      <w:r>
                        <w:t>Other options are not precluded.</w:t>
                      </w:r>
                    </w:p>
                    <w:p w14:paraId="7D23DADD" w14:textId="77777777" w:rsidR="00B5017C" w:rsidRDefault="00B5017C" w:rsidP="00B5017C">
                      <w:pPr>
                        <w:rPr>
                          <w:b/>
                          <w:u w:val="single"/>
                        </w:rPr>
                      </w:pPr>
                    </w:p>
                    <w:p w14:paraId="5F4C1DFD" w14:textId="67F6ABA6" w:rsidR="00B5017C" w:rsidRDefault="00B5017C" w:rsidP="00B5017C">
                      <w:pPr>
                        <w:rPr>
                          <w:b/>
                          <w:u w:val="single"/>
                        </w:rPr>
                      </w:pPr>
                      <w:r w:rsidRPr="0048606A">
                        <w:rPr>
                          <w:b/>
                          <w:u w:val="single"/>
                        </w:rPr>
                        <w:t xml:space="preserve">Issue </w:t>
                      </w:r>
                      <w:r>
                        <w:rPr>
                          <w:b/>
                          <w:u w:val="single"/>
                        </w:rPr>
                        <w:t>2</w:t>
                      </w:r>
                      <w:r w:rsidRPr="0048606A">
                        <w:rPr>
                          <w:b/>
                          <w:u w:val="single"/>
                        </w:rPr>
                        <w:t>-1-</w:t>
                      </w:r>
                      <w:r>
                        <w:rPr>
                          <w:b/>
                          <w:u w:val="single"/>
                        </w:rPr>
                        <w:t>12</w:t>
                      </w:r>
                      <w:r w:rsidRPr="0048606A">
                        <w:rPr>
                          <w:b/>
                          <w:u w:val="single"/>
                        </w:rPr>
                        <w:t xml:space="preserve">: </w:t>
                      </w:r>
                      <w:r w:rsidRPr="00CE23E7">
                        <w:rPr>
                          <w:b/>
                          <w:u w:val="single"/>
                        </w:rPr>
                        <w:t xml:space="preserve">MCS and layer selection for </w:t>
                      </w:r>
                      <w:proofErr w:type="spellStart"/>
                      <w:r>
                        <w:rPr>
                          <w:b/>
                          <w:u w:val="single"/>
                        </w:rPr>
                        <w:t>m</w:t>
                      </w:r>
                      <w:r w:rsidRPr="00CE23E7">
                        <w:rPr>
                          <w:b/>
                          <w:u w:val="single"/>
                        </w:rPr>
                        <w:t>DCI</w:t>
                      </w:r>
                      <w:proofErr w:type="spellEnd"/>
                      <w:r w:rsidRPr="0048606A">
                        <w:rPr>
                          <w:b/>
                          <w:u w:val="single"/>
                        </w:rPr>
                        <w:t>.</w:t>
                      </w:r>
                    </w:p>
                    <w:p w14:paraId="06276840" w14:textId="77777777" w:rsidR="00B5017C" w:rsidRPr="0048606A" w:rsidRDefault="00B5017C" w:rsidP="00B5017C">
                      <w:pPr>
                        <w:rPr>
                          <w:b/>
                          <w:u w:val="single"/>
                        </w:rPr>
                      </w:pPr>
                      <w:r w:rsidRPr="001F292F">
                        <w:rPr>
                          <w:b/>
                          <w:u w:val="single"/>
                        </w:rPr>
                        <w:t>&lt;way forward&gt;</w:t>
                      </w:r>
                    </w:p>
                    <w:p w14:paraId="30D723F6" w14:textId="77777777" w:rsidR="00B5017C" w:rsidRDefault="00B5017C" w:rsidP="00B5017C">
                      <w:pPr>
                        <w:pStyle w:val="ListParagraph"/>
                        <w:numPr>
                          <w:ilvl w:val="0"/>
                          <w:numId w:val="9"/>
                        </w:numPr>
                        <w:overflowPunct w:val="0"/>
                        <w:autoSpaceDE w:val="0"/>
                        <w:autoSpaceDN w:val="0"/>
                        <w:adjustRightInd w:val="0"/>
                        <w:ind w:leftChars="0"/>
                        <w:textAlignment w:val="baseline"/>
                        <w:rPr>
                          <w:lang w:eastAsia="zh-CN"/>
                        </w:rPr>
                      </w:pPr>
                      <w:r>
                        <w:rPr>
                          <w:lang w:eastAsia="zh-CN"/>
                        </w:rPr>
                        <w:t>Proposals</w:t>
                      </w:r>
                    </w:p>
                    <w:p w14:paraId="488B5D7F" w14:textId="19540E29" w:rsidR="00B5017C" w:rsidRDefault="00B5017C" w:rsidP="00B5017C">
                      <w:pPr>
                        <w:pStyle w:val="ListParagraph"/>
                        <w:numPr>
                          <w:ilvl w:val="1"/>
                          <w:numId w:val="9"/>
                        </w:numPr>
                        <w:overflowPunct w:val="0"/>
                        <w:autoSpaceDE w:val="0"/>
                        <w:autoSpaceDN w:val="0"/>
                        <w:adjustRightInd w:val="0"/>
                        <w:ind w:leftChars="0"/>
                        <w:textAlignment w:val="baseline"/>
                        <w:rPr>
                          <w:lang w:eastAsia="zh-CN"/>
                        </w:rPr>
                      </w:pPr>
                      <w:r>
                        <w:rPr>
                          <w:rFonts w:eastAsia="SimSun"/>
                          <w:lang w:eastAsia="en-GB"/>
                        </w:rPr>
                        <w:t xml:space="preserve">Option 1: </w:t>
                      </w:r>
                      <w:r w:rsidRPr="003D4F04">
                        <w:t xml:space="preserve">Select {MCS17, ρ = -6dB, rank 1+1} and/or {MCS13, ρ = -12dB, rank 2+2} for </w:t>
                      </w:r>
                      <w:proofErr w:type="spellStart"/>
                      <w:r w:rsidRPr="003D4F04">
                        <w:t>mDCI</w:t>
                      </w:r>
                      <w:proofErr w:type="spellEnd"/>
                      <w:r w:rsidRPr="003D4F04">
                        <w:t xml:space="preserve"> fully</w:t>
                      </w:r>
                      <w:r w:rsidR="00BD022C">
                        <w:t xml:space="preserve"> </w:t>
                      </w:r>
                      <w:r w:rsidRPr="003D4F04">
                        <w:t>overlapping cases</w:t>
                      </w:r>
                    </w:p>
                    <w:p w14:paraId="28AD4673" w14:textId="1B74B955" w:rsidR="00B5017C" w:rsidRPr="00FA010C" w:rsidRDefault="00B5017C" w:rsidP="00B5017C">
                      <w:pPr>
                        <w:pStyle w:val="ListParagraph"/>
                        <w:numPr>
                          <w:ilvl w:val="1"/>
                          <w:numId w:val="9"/>
                        </w:numPr>
                        <w:overflowPunct w:val="0"/>
                        <w:autoSpaceDE w:val="0"/>
                        <w:autoSpaceDN w:val="0"/>
                        <w:adjustRightInd w:val="0"/>
                        <w:ind w:leftChars="0"/>
                        <w:textAlignment w:val="baseline"/>
                      </w:pPr>
                      <w:r>
                        <w:t>Other options are not precluded.</w:t>
                      </w:r>
                    </w:p>
                  </w:txbxContent>
                </v:textbox>
                <w10:anchorlock/>
              </v:shape>
            </w:pict>
          </mc:Fallback>
        </mc:AlternateContent>
      </w:r>
    </w:p>
    <w:p w14:paraId="2CA5C7AC" w14:textId="77754ABF" w:rsidR="00FA010C" w:rsidRDefault="00B5017C" w:rsidP="00FA010C">
      <w:pPr>
        <w:spacing w:after="160" w:line="259" w:lineRule="auto"/>
        <w:jc w:val="both"/>
        <w:rPr>
          <w:rFonts w:eastAsiaTheme="minorEastAsia"/>
          <w:bCs/>
          <w:lang w:eastAsia="zh-TW"/>
        </w:rPr>
      </w:pPr>
      <w:r>
        <w:rPr>
          <w:rFonts w:eastAsiaTheme="minorEastAsia"/>
          <w:bCs/>
          <w:lang w:eastAsia="zh-TW"/>
        </w:rPr>
        <w:t xml:space="preserve">We suggest discussing MCS and </w:t>
      </w:r>
      <w:bookmarkStart w:id="4" w:name="_Hlk146559980"/>
      <w:r w:rsidRPr="00B5017C">
        <w:rPr>
          <w:rFonts w:ascii="Calibri" w:eastAsiaTheme="minorEastAsia" w:hAnsi="Calibri" w:cs="Calibri"/>
          <w:bCs/>
          <w:i/>
          <w:iCs/>
          <w:lang w:eastAsia="zh-TW"/>
        </w:rPr>
        <w:t>ρ</w:t>
      </w:r>
      <w:bookmarkEnd w:id="4"/>
      <w:r>
        <w:rPr>
          <w:rFonts w:eastAsiaTheme="minorEastAsia"/>
          <w:bCs/>
          <w:lang w:eastAsia="zh-TW"/>
        </w:rPr>
        <w:t xml:space="preserve"> values after simulations are aligned with most of the companies.</w:t>
      </w:r>
      <w:r w:rsidR="00433375">
        <w:rPr>
          <w:rFonts w:eastAsiaTheme="minorEastAsia"/>
          <w:bCs/>
          <w:lang w:eastAsia="zh-TW"/>
        </w:rPr>
        <w:t xml:space="preserve"> Based on our simulation we can see that MCS13 is feasible configuration for both rank options </w:t>
      </w:r>
      <w:r w:rsidR="00BD022C">
        <w:rPr>
          <w:rFonts w:eastAsiaTheme="minorEastAsia"/>
          <w:bCs/>
          <w:lang w:eastAsia="zh-TW"/>
        </w:rPr>
        <w:t>with joint processing</w:t>
      </w:r>
      <w:r w:rsidR="00433375">
        <w:rPr>
          <w:rFonts w:eastAsiaTheme="minorEastAsia"/>
          <w:bCs/>
          <w:lang w:eastAsia="zh-TW"/>
        </w:rPr>
        <w:t xml:space="preserve"> receiver assumptions</w:t>
      </w:r>
      <w:r w:rsidR="00BD022C">
        <w:rPr>
          <w:rFonts w:eastAsiaTheme="minorEastAsia"/>
          <w:bCs/>
          <w:lang w:eastAsia="zh-TW"/>
        </w:rPr>
        <w:t>.</w:t>
      </w:r>
      <w:r w:rsidR="00433375">
        <w:rPr>
          <w:rFonts w:eastAsiaTheme="minorEastAsia"/>
          <w:bCs/>
          <w:lang w:eastAsia="zh-TW"/>
        </w:rPr>
        <w:t xml:space="preserve"> By using MCS13 to both ranks would test different SNR operation points. Selecting Option 1 configurations would lead to testing quite similar SNR operation points. We suggest avoiding too low cross-talk power ratios to leave enough margin to guaranteed test system isolation. Therefore, we propose using </w:t>
      </w:r>
      <w:r w:rsidR="00433375" w:rsidRPr="00433375">
        <w:rPr>
          <w:rFonts w:eastAsiaTheme="minorEastAsia"/>
          <w:bCs/>
          <w:i/>
          <w:iCs/>
          <w:lang w:eastAsia="zh-TW"/>
        </w:rPr>
        <w:t>ρ</w:t>
      </w:r>
      <w:r w:rsidR="00433375" w:rsidRPr="00433375">
        <w:rPr>
          <w:rFonts w:eastAsiaTheme="minorEastAsia"/>
          <w:bCs/>
          <w:lang w:eastAsia="zh-TW"/>
        </w:rPr>
        <w:t xml:space="preserve"> values -9dB or -6dB</w:t>
      </w:r>
      <w:r w:rsidR="00433375">
        <w:rPr>
          <w:rFonts w:eastAsiaTheme="minorEastAsia"/>
          <w:bCs/>
          <w:lang w:eastAsia="zh-TW"/>
        </w:rPr>
        <w:t>.</w:t>
      </w:r>
      <w:r w:rsidR="00BD022C">
        <w:rPr>
          <w:rFonts w:eastAsiaTheme="minorEastAsia"/>
          <w:bCs/>
          <w:lang w:eastAsia="zh-TW"/>
        </w:rPr>
        <w:t xml:space="preserve"> However, as can be seen in simulation results, separate processing receiver do not work without high isolation.</w:t>
      </w:r>
    </w:p>
    <w:p w14:paraId="6EE9E3C1" w14:textId="075E4197" w:rsidR="00FA010C" w:rsidRDefault="00FA010C" w:rsidP="00FA010C">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433375">
        <w:rPr>
          <w:rFonts w:eastAsiaTheme="minorEastAsia"/>
          <w:b/>
          <w:lang w:eastAsia="zh-TW"/>
        </w:rPr>
        <w:t>5</w:t>
      </w:r>
      <w:r w:rsidRPr="00AA3CD8">
        <w:rPr>
          <w:rFonts w:eastAsiaTheme="minorEastAsia"/>
          <w:b/>
          <w:lang w:eastAsia="zh-TW"/>
        </w:rPr>
        <w:t xml:space="preserve">: </w:t>
      </w:r>
      <w:r w:rsidR="00B5017C" w:rsidRPr="00B5017C">
        <w:rPr>
          <w:rFonts w:eastAsiaTheme="minorEastAsia"/>
          <w:b/>
          <w:lang w:eastAsia="zh-TW"/>
        </w:rPr>
        <w:t xml:space="preserve">We </w:t>
      </w:r>
      <w:r w:rsidR="00B5017C">
        <w:rPr>
          <w:rFonts w:eastAsiaTheme="minorEastAsia"/>
          <w:b/>
          <w:lang w:eastAsia="zh-TW"/>
        </w:rPr>
        <w:t>propose</w:t>
      </w:r>
      <w:r w:rsidR="00B5017C" w:rsidRPr="00B5017C">
        <w:rPr>
          <w:rFonts w:eastAsiaTheme="minorEastAsia"/>
          <w:b/>
          <w:lang w:eastAsia="zh-TW"/>
        </w:rPr>
        <w:t xml:space="preserve"> discussing MCS and </w:t>
      </w:r>
      <w:r w:rsidR="00B5017C" w:rsidRPr="00B5017C">
        <w:rPr>
          <w:rFonts w:eastAsiaTheme="minorEastAsia"/>
          <w:b/>
          <w:i/>
          <w:iCs/>
          <w:lang w:eastAsia="zh-TW"/>
        </w:rPr>
        <w:t>ρ</w:t>
      </w:r>
      <w:r w:rsidR="00B5017C" w:rsidRPr="00B5017C">
        <w:rPr>
          <w:rFonts w:eastAsiaTheme="minorEastAsia"/>
          <w:b/>
          <w:lang w:eastAsia="zh-TW"/>
        </w:rPr>
        <w:t xml:space="preserve"> values after simulations are aligned with most of the companies</w:t>
      </w:r>
      <w:r w:rsidR="00B5017C">
        <w:rPr>
          <w:rFonts w:eastAsiaTheme="minorEastAsia"/>
          <w:b/>
          <w:lang w:eastAsia="zh-TW"/>
        </w:rPr>
        <w:t>.</w:t>
      </w:r>
    </w:p>
    <w:p w14:paraId="1D443D81" w14:textId="56255F58" w:rsidR="00433375" w:rsidRDefault="00433375" w:rsidP="00433375">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6</w:t>
      </w:r>
      <w:r w:rsidRPr="00AA3CD8">
        <w:rPr>
          <w:rFonts w:eastAsiaTheme="minorEastAsia"/>
          <w:b/>
          <w:lang w:eastAsia="zh-TW"/>
        </w:rPr>
        <w:t xml:space="preserve">: </w:t>
      </w:r>
      <w:r>
        <w:rPr>
          <w:rFonts w:eastAsiaTheme="minorEastAsia"/>
          <w:b/>
          <w:lang w:eastAsia="zh-TW"/>
        </w:rPr>
        <w:t>Based on our own simulations only, we propose using MCS13 to both ranks.</w:t>
      </w:r>
    </w:p>
    <w:p w14:paraId="4C3D5532" w14:textId="31D874BF" w:rsidR="00433375" w:rsidRDefault="00433375" w:rsidP="00433375">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7</w:t>
      </w:r>
      <w:r w:rsidRPr="00AA3CD8">
        <w:rPr>
          <w:rFonts w:eastAsiaTheme="minorEastAsia"/>
          <w:b/>
          <w:lang w:eastAsia="zh-TW"/>
        </w:rPr>
        <w:t xml:space="preserve">: </w:t>
      </w:r>
      <w:r>
        <w:rPr>
          <w:rFonts w:eastAsiaTheme="minorEastAsia"/>
          <w:b/>
          <w:lang w:eastAsia="zh-TW"/>
        </w:rPr>
        <w:t xml:space="preserve">Based on our own simulations only, we propose using </w:t>
      </w:r>
      <w:r w:rsidRPr="00433375">
        <w:rPr>
          <w:rFonts w:eastAsiaTheme="minorEastAsia"/>
          <w:b/>
          <w:i/>
          <w:iCs/>
          <w:lang w:eastAsia="zh-TW"/>
        </w:rPr>
        <w:t>ρ</w:t>
      </w:r>
      <w:r>
        <w:rPr>
          <w:rFonts w:eastAsiaTheme="minorEastAsia"/>
          <w:b/>
          <w:lang w:eastAsia="zh-TW"/>
        </w:rPr>
        <w:t xml:space="preserve"> values -9dB or -6dB</w:t>
      </w:r>
      <w:r w:rsidR="008C0DEE">
        <w:rPr>
          <w:rFonts w:eastAsiaTheme="minorEastAsia"/>
          <w:b/>
          <w:lang w:eastAsia="zh-TW"/>
        </w:rPr>
        <w:t xml:space="preserve"> for joint processing receiver</w:t>
      </w:r>
      <w:r>
        <w:rPr>
          <w:rFonts w:eastAsiaTheme="minorEastAsia"/>
          <w:b/>
          <w:lang w:eastAsia="zh-TW"/>
        </w:rPr>
        <w:t>.</w:t>
      </w:r>
    </w:p>
    <w:p w14:paraId="663377C2" w14:textId="00C9FAE7" w:rsidR="00C20167" w:rsidRDefault="00C20167" w:rsidP="00C20167">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8</w:t>
      </w:r>
      <w:r w:rsidRPr="00AA3CD8">
        <w:rPr>
          <w:rFonts w:eastAsiaTheme="minorEastAsia"/>
          <w:b/>
          <w:lang w:eastAsia="zh-TW"/>
        </w:rPr>
        <w:t xml:space="preserve">: </w:t>
      </w:r>
      <w:r>
        <w:rPr>
          <w:rFonts w:eastAsiaTheme="minorEastAsia"/>
          <w:b/>
          <w:lang w:eastAsia="zh-TW"/>
        </w:rPr>
        <w:t xml:space="preserve">Based on our own simulations only, we </w:t>
      </w:r>
      <w:r>
        <w:rPr>
          <w:rFonts w:eastAsiaTheme="minorEastAsia"/>
          <w:b/>
          <w:lang w:eastAsia="zh-TW"/>
        </w:rPr>
        <w:t>would need to use</w:t>
      </w:r>
      <w:r>
        <w:rPr>
          <w:rFonts w:eastAsiaTheme="minorEastAsia"/>
          <w:b/>
          <w:lang w:eastAsia="zh-TW"/>
        </w:rPr>
        <w:t xml:space="preserve"> </w:t>
      </w:r>
      <w:r w:rsidRPr="00433375">
        <w:rPr>
          <w:rFonts w:eastAsiaTheme="minorEastAsia"/>
          <w:b/>
          <w:i/>
          <w:iCs/>
          <w:lang w:eastAsia="zh-TW"/>
        </w:rPr>
        <w:t>ρ</w:t>
      </w:r>
      <w:r>
        <w:rPr>
          <w:rFonts w:eastAsiaTheme="minorEastAsia"/>
          <w:b/>
          <w:lang w:eastAsia="zh-TW"/>
        </w:rPr>
        <w:t xml:space="preserve"> values -</w:t>
      </w:r>
      <w:r>
        <w:rPr>
          <w:rFonts w:eastAsiaTheme="minorEastAsia"/>
          <w:b/>
          <w:lang w:eastAsia="zh-TW"/>
        </w:rPr>
        <w:t>15</w:t>
      </w:r>
      <w:r>
        <w:rPr>
          <w:rFonts w:eastAsiaTheme="minorEastAsia"/>
          <w:b/>
          <w:lang w:eastAsia="zh-TW"/>
        </w:rPr>
        <w:t>dB or -</w:t>
      </w:r>
      <w:r>
        <w:rPr>
          <w:rFonts w:eastAsiaTheme="minorEastAsia"/>
          <w:b/>
          <w:lang w:eastAsia="zh-TW"/>
        </w:rPr>
        <w:t>12</w:t>
      </w:r>
      <w:r>
        <w:rPr>
          <w:rFonts w:eastAsiaTheme="minorEastAsia"/>
          <w:b/>
          <w:lang w:eastAsia="zh-TW"/>
        </w:rPr>
        <w:t xml:space="preserve">dB for </w:t>
      </w:r>
      <w:r>
        <w:rPr>
          <w:rFonts w:eastAsiaTheme="minorEastAsia"/>
          <w:b/>
          <w:lang w:eastAsia="zh-TW"/>
        </w:rPr>
        <w:t>separate</w:t>
      </w:r>
      <w:r>
        <w:rPr>
          <w:rFonts w:eastAsiaTheme="minorEastAsia"/>
          <w:b/>
          <w:lang w:eastAsia="zh-TW"/>
        </w:rPr>
        <w:t xml:space="preserve"> processing receiver</w:t>
      </w:r>
      <w:r>
        <w:rPr>
          <w:rFonts w:eastAsiaTheme="minorEastAsia"/>
          <w:b/>
          <w:lang w:eastAsia="zh-TW"/>
        </w:rPr>
        <w:t xml:space="preserve"> if considered feasible</w:t>
      </w:r>
      <w:r>
        <w:rPr>
          <w:rFonts w:eastAsiaTheme="minorEastAsia"/>
          <w:b/>
          <w:lang w:eastAsia="zh-TW"/>
        </w:rPr>
        <w:t>.</w:t>
      </w:r>
    </w:p>
    <w:p w14:paraId="08F8FF0B" w14:textId="77777777" w:rsidR="00433375" w:rsidRDefault="00433375" w:rsidP="00433375">
      <w:pPr>
        <w:jc w:val="both"/>
        <w:rPr>
          <w:rFonts w:eastAsiaTheme="minorEastAsia"/>
          <w:b/>
          <w:lang w:eastAsia="zh-TW"/>
        </w:rPr>
      </w:pPr>
    </w:p>
    <w:p w14:paraId="17FBB3D0" w14:textId="2E2E0309" w:rsidR="00760A04" w:rsidRPr="00AA11D2" w:rsidRDefault="00760A04">
      <w:pPr>
        <w:spacing w:after="160" w:line="259" w:lineRule="auto"/>
        <w:rPr>
          <w:rFonts w:eastAsia="Batang"/>
          <w:lang w:eastAsia="ja-JP"/>
        </w:rPr>
      </w:pPr>
    </w:p>
    <w:p w14:paraId="36374D42" w14:textId="029BA06B" w:rsidR="00760A04" w:rsidRPr="00AA11D2" w:rsidRDefault="00760A04">
      <w:pPr>
        <w:spacing w:after="160" w:line="259" w:lineRule="auto"/>
        <w:rPr>
          <w:rFonts w:eastAsia="Batang"/>
          <w:lang w:eastAsia="ja-JP"/>
        </w:rPr>
      </w:pPr>
    </w:p>
    <w:p w14:paraId="2765C845" w14:textId="06C0B6AB" w:rsidR="00760A04" w:rsidRPr="00AA11D2" w:rsidRDefault="00760A04">
      <w:pPr>
        <w:spacing w:after="160" w:line="259" w:lineRule="auto"/>
        <w:rPr>
          <w:rFonts w:eastAsia="Batang"/>
          <w:lang w:eastAsia="ja-JP"/>
        </w:rPr>
      </w:pPr>
    </w:p>
    <w:p w14:paraId="2A2C800F" w14:textId="4183CAAA" w:rsidR="004A3FF1" w:rsidRDefault="004A3FF1">
      <w:pPr>
        <w:spacing w:after="160" w:line="259" w:lineRule="auto"/>
        <w:rPr>
          <w:rFonts w:ascii="Arial" w:eastAsia="Batang" w:hAnsi="Arial"/>
          <w:sz w:val="32"/>
          <w:szCs w:val="32"/>
          <w:lang w:eastAsia="ja-JP"/>
        </w:rPr>
      </w:pPr>
      <w:r>
        <w:rPr>
          <w:rFonts w:ascii="Arial" w:eastAsia="Batang" w:hAnsi="Arial"/>
          <w:sz w:val="32"/>
          <w:szCs w:val="32"/>
          <w:lang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63D13B20"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4A2471">
        <w:rPr>
          <w:rFonts w:eastAsiaTheme="minorEastAsia"/>
          <w:bCs/>
          <w:lang w:eastAsia="zh-TW"/>
        </w:rPr>
        <w:t xml:space="preserve">PDSCH requirements of </w:t>
      </w:r>
      <w:r w:rsidR="00C219C9">
        <w:rPr>
          <w:rFonts w:eastAsiaTheme="minorEastAsia"/>
          <w:bCs/>
          <w:lang w:eastAsia="zh-TW"/>
        </w:rPr>
        <w:t>FR2 multipanel RX downlink demodulation requirements</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7EE72E07" w14:textId="77777777" w:rsidR="00976DE4" w:rsidRDefault="00976DE4" w:rsidP="00976DE4">
      <w:pPr>
        <w:jc w:val="both"/>
        <w:rPr>
          <w:rFonts w:eastAsiaTheme="minorEastAsia"/>
          <w:b/>
          <w:lang w:eastAsia="zh-TW"/>
        </w:rPr>
      </w:pPr>
      <w:r w:rsidRPr="00AA3CD8">
        <w:rPr>
          <w:rFonts w:eastAsiaTheme="minorEastAsia"/>
          <w:b/>
          <w:lang w:eastAsia="zh-TW"/>
        </w:rPr>
        <w:t>Observation #</w:t>
      </w:r>
      <w:r>
        <w:rPr>
          <w:rFonts w:eastAsiaTheme="minorEastAsia"/>
          <w:b/>
          <w:lang w:eastAsia="zh-TW"/>
        </w:rPr>
        <w:t>1</w:t>
      </w:r>
      <w:r w:rsidRPr="00AA3CD8">
        <w:rPr>
          <w:rFonts w:eastAsiaTheme="minorEastAsia"/>
          <w:b/>
          <w:lang w:eastAsia="zh-TW"/>
        </w:rPr>
        <w:t>: Two port PTRS for Single-DCI SDM scheme is optional feature for UE.</w:t>
      </w:r>
    </w:p>
    <w:p w14:paraId="05DDB856" w14:textId="77777777" w:rsidR="00976DE4" w:rsidRDefault="00976DE4" w:rsidP="00976DE4">
      <w:pPr>
        <w:jc w:val="both"/>
        <w:rPr>
          <w:rFonts w:eastAsiaTheme="minorEastAsia"/>
          <w:b/>
          <w:lang w:eastAsia="zh-TW"/>
        </w:rPr>
      </w:pPr>
      <w:r w:rsidRPr="00AA3CD8">
        <w:rPr>
          <w:rFonts w:eastAsiaTheme="minorEastAsia"/>
          <w:b/>
          <w:lang w:eastAsia="zh-TW"/>
        </w:rPr>
        <w:t>Observation #</w:t>
      </w:r>
      <w:r>
        <w:rPr>
          <w:rFonts w:eastAsiaTheme="minorEastAsia"/>
          <w:b/>
          <w:lang w:eastAsia="zh-TW"/>
        </w:rPr>
        <w:t>2</w:t>
      </w:r>
      <w:r w:rsidRPr="00AA3CD8">
        <w:rPr>
          <w:rFonts w:eastAsiaTheme="minorEastAsia"/>
          <w:b/>
          <w:lang w:eastAsia="zh-TW"/>
        </w:rPr>
        <w:t xml:space="preserve">: </w:t>
      </w:r>
      <w:r>
        <w:rPr>
          <w:rFonts w:eastAsiaTheme="minorEastAsia"/>
          <w:b/>
          <w:lang w:eastAsia="zh-TW"/>
        </w:rPr>
        <w:t>Single</w:t>
      </w:r>
      <w:r w:rsidRPr="00AA3CD8">
        <w:rPr>
          <w:rFonts w:eastAsiaTheme="minorEastAsia"/>
          <w:b/>
          <w:lang w:eastAsia="zh-TW"/>
        </w:rPr>
        <w:t xml:space="preserve"> port PTRS for Single-DCI SDM scheme is </w:t>
      </w:r>
      <w:r>
        <w:rPr>
          <w:rFonts w:eastAsiaTheme="minorEastAsia"/>
          <w:b/>
          <w:lang w:eastAsia="zh-TW"/>
        </w:rPr>
        <w:t>feasible configuration</w:t>
      </w:r>
      <w:r w:rsidRPr="00AA3CD8">
        <w:rPr>
          <w:rFonts w:eastAsiaTheme="minorEastAsia"/>
          <w:b/>
          <w:lang w:eastAsia="zh-TW"/>
        </w:rPr>
        <w:t>.</w:t>
      </w:r>
    </w:p>
    <w:p w14:paraId="25F55D09" w14:textId="77777777" w:rsidR="00976DE4" w:rsidRDefault="00976DE4" w:rsidP="00976DE4">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1</w:t>
      </w:r>
      <w:r w:rsidRPr="00AA3CD8">
        <w:rPr>
          <w:rFonts w:eastAsiaTheme="minorEastAsia"/>
          <w:b/>
          <w:lang w:eastAsia="zh-TW"/>
        </w:rPr>
        <w:t xml:space="preserve">: </w:t>
      </w:r>
      <w:r>
        <w:rPr>
          <w:rFonts w:eastAsiaTheme="minorEastAsia"/>
          <w:b/>
          <w:lang w:eastAsia="zh-TW"/>
        </w:rPr>
        <w:t>We support single port PT-RS across TRPs.</w:t>
      </w:r>
    </w:p>
    <w:p w14:paraId="70D09B17" w14:textId="77777777" w:rsidR="00976DE4" w:rsidRDefault="00976DE4" w:rsidP="00976DE4">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2</w:t>
      </w:r>
      <w:r w:rsidRPr="00AA3CD8">
        <w:rPr>
          <w:rFonts w:eastAsiaTheme="minorEastAsia"/>
          <w:b/>
          <w:lang w:eastAsia="zh-TW"/>
        </w:rPr>
        <w:t xml:space="preserve">: </w:t>
      </w:r>
      <w:r>
        <w:rPr>
          <w:rFonts w:eastAsiaTheme="minorEastAsia"/>
          <w:b/>
          <w:lang w:eastAsia="zh-TW"/>
        </w:rPr>
        <w:t xml:space="preserve">Define </w:t>
      </w:r>
      <w:proofErr w:type="spellStart"/>
      <w:r>
        <w:rPr>
          <w:rFonts w:eastAsiaTheme="minorEastAsia"/>
          <w:b/>
          <w:lang w:eastAsia="zh-TW"/>
        </w:rPr>
        <w:t>epre</w:t>
      </w:r>
      <w:proofErr w:type="spellEnd"/>
      <w:r>
        <w:rPr>
          <w:rFonts w:eastAsiaTheme="minorEastAsia"/>
          <w:b/>
          <w:lang w:eastAsia="zh-TW"/>
        </w:rPr>
        <w:t>-Ratio state ‘1’ for FR2 multipanel RX simulation assumptions.</w:t>
      </w:r>
    </w:p>
    <w:p w14:paraId="4C0A12D0" w14:textId="77777777" w:rsidR="00976DE4" w:rsidRPr="00761267" w:rsidRDefault="00976DE4" w:rsidP="00976DE4">
      <w:pPr>
        <w:spacing w:after="160" w:line="259" w:lineRule="auto"/>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3</w:t>
      </w:r>
      <w:r w:rsidRPr="00AA3CD8">
        <w:rPr>
          <w:rFonts w:eastAsiaTheme="minorEastAsia"/>
          <w:b/>
          <w:lang w:eastAsia="zh-TW"/>
        </w:rPr>
        <w:t>:</w:t>
      </w:r>
      <w:r w:rsidRPr="00761267">
        <w:rPr>
          <w:rFonts w:eastAsiaTheme="minorEastAsia"/>
          <w:b/>
          <w:lang w:eastAsia="zh-TW"/>
        </w:rPr>
        <w:t xml:space="preserve"> We </w:t>
      </w:r>
      <w:r>
        <w:rPr>
          <w:rFonts w:eastAsiaTheme="minorEastAsia"/>
          <w:b/>
          <w:lang w:eastAsia="zh-TW"/>
        </w:rPr>
        <w:t>propose to</w:t>
      </w:r>
      <w:r w:rsidRPr="00761267">
        <w:rPr>
          <w:rFonts w:eastAsiaTheme="minorEastAsia"/>
          <w:b/>
          <w:lang w:eastAsia="zh-TW"/>
        </w:rPr>
        <w:t xml:space="preserve"> discuss detailed PDSCH reference channel</w:t>
      </w:r>
      <w:r>
        <w:rPr>
          <w:rFonts w:eastAsiaTheme="minorEastAsia"/>
          <w:b/>
          <w:lang w:eastAsia="zh-TW"/>
        </w:rPr>
        <w:t>s</w:t>
      </w:r>
      <w:r w:rsidRPr="00761267">
        <w:rPr>
          <w:rFonts w:eastAsiaTheme="minorEastAsia"/>
          <w:b/>
          <w:lang w:eastAsia="zh-TW"/>
        </w:rPr>
        <w:t xml:space="preserve"> after simulations are aligned with most of the companies.</w:t>
      </w:r>
    </w:p>
    <w:p w14:paraId="57D9832B" w14:textId="77777777" w:rsidR="00976DE4" w:rsidRDefault="00976DE4" w:rsidP="00976DE4">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4</w:t>
      </w:r>
      <w:r w:rsidRPr="00AA3CD8">
        <w:rPr>
          <w:rFonts w:eastAsiaTheme="minorEastAsia"/>
          <w:b/>
          <w:lang w:eastAsia="zh-TW"/>
        </w:rPr>
        <w:t xml:space="preserve">: </w:t>
      </w:r>
      <w:r>
        <w:rPr>
          <w:rFonts w:eastAsiaTheme="minorEastAsia"/>
          <w:b/>
          <w:lang w:eastAsia="zh-TW"/>
        </w:rPr>
        <w:t xml:space="preserve">We support </w:t>
      </w:r>
      <w:r w:rsidRPr="00976DE4">
        <w:rPr>
          <w:rFonts w:eastAsiaTheme="minorEastAsia"/>
          <w:b/>
          <w:lang w:eastAsia="zh-TW"/>
        </w:rPr>
        <w:t xml:space="preserve">to consider a scaling factor for transmitted signal in </w:t>
      </w:r>
      <w:r>
        <w:rPr>
          <w:rFonts w:eastAsiaTheme="minorEastAsia"/>
          <w:b/>
          <w:lang w:eastAsia="zh-TW"/>
        </w:rPr>
        <w:t>multi-</w:t>
      </w:r>
      <w:r w:rsidRPr="00976DE4">
        <w:rPr>
          <w:rFonts w:eastAsiaTheme="minorEastAsia"/>
          <w:b/>
          <w:lang w:eastAsia="zh-TW"/>
        </w:rPr>
        <w:t>DCI fully overlapping case</w:t>
      </w:r>
      <w:r>
        <w:rPr>
          <w:rFonts w:eastAsiaTheme="minorEastAsia"/>
          <w:b/>
          <w:lang w:eastAsia="zh-TW"/>
        </w:rPr>
        <w:t>.</w:t>
      </w:r>
    </w:p>
    <w:p w14:paraId="0DDCFB9A" w14:textId="77777777" w:rsidR="00976DE4" w:rsidRDefault="00976DE4" w:rsidP="00976DE4">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5</w:t>
      </w:r>
      <w:r w:rsidRPr="00AA3CD8">
        <w:rPr>
          <w:rFonts w:eastAsiaTheme="minorEastAsia"/>
          <w:b/>
          <w:lang w:eastAsia="zh-TW"/>
        </w:rPr>
        <w:t xml:space="preserve">: </w:t>
      </w:r>
      <w:r w:rsidRPr="00B5017C">
        <w:rPr>
          <w:rFonts w:eastAsiaTheme="minorEastAsia"/>
          <w:b/>
          <w:lang w:eastAsia="zh-TW"/>
        </w:rPr>
        <w:t xml:space="preserve">We </w:t>
      </w:r>
      <w:r>
        <w:rPr>
          <w:rFonts w:eastAsiaTheme="minorEastAsia"/>
          <w:b/>
          <w:lang w:eastAsia="zh-TW"/>
        </w:rPr>
        <w:t>propose</w:t>
      </w:r>
      <w:r w:rsidRPr="00B5017C">
        <w:rPr>
          <w:rFonts w:eastAsiaTheme="minorEastAsia"/>
          <w:b/>
          <w:lang w:eastAsia="zh-TW"/>
        </w:rPr>
        <w:t xml:space="preserve"> discussing MCS and </w:t>
      </w:r>
      <w:r w:rsidRPr="00B5017C">
        <w:rPr>
          <w:rFonts w:eastAsiaTheme="minorEastAsia"/>
          <w:b/>
          <w:i/>
          <w:iCs/>
          <w:lang w:eastAsia="zh-TW"/>
        </w:rPr>
        <w:t>ρ</w:t>
      </w:r>
      <w:r w:rsidRPr="00B5017C">
        <w:rPr>
          <w:rFonts w:eastAsiaTheme="minorEastAsia"/>
          <w:b/>
          <w:lang w:eastAsia="zh-TW"/>
        </w:rPr>
        <w:t xml:space="preserve"> values after simulations are aligned with most of the companies</w:t>
      </w:r>
      <w:r>
        <w:rPr>
          <w:rFonts w:eastAsiaTheme="minorEastAsia"/>
          <w:b/>
          <w:lang w:eastAsia="zh-TW"/>
        </w:rPr>
        <w:t>.</w:t>
      </w:r>
    </w:p>
    <w:p w14:paraId="71ACFE70" w14:textId="77777777" w:rsidR="00976DE4" w:rsidRDefault="00976DE4" w:rsidP="00976DE4">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6</w:t>
      </w:r>
      <w:r w:rsidRPr="00AA3CD8">
        <w:rPr>
          <w:rFonts w:eastAsiaTheme="minorEastAsia"/>
          <w:b/>
          <w:lang w:eastAsia="zh-TW"/>
        </w:rPr>
        <w:t xml:space="preserve">: </w:t>
      </w:r>
      <w:r>
        <w:rPr>
          <w:rFonts w:eastAsiaTheme="minorEastAsia"/>
          <w:b/>
          <w:lang w:eastAsia="zh-TW"/>
        </w:rPr>
        <w:t>Based on our own simulations only, we propose using MCS13 to both ranks.</w:t>
      </w:r>
    </w:p>
    <w:p w14:paraId="6B5BFE3F" w14:textId="77777777" w:rsidR="00C20167" w:rsidRDefault="00C20167" w:rsidP="00C20167">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7</w:t>
      </w:r>
      <w:r w:rsidRPr="00AA3CD8">
        <w:rPr>
          <w:rFonts w:eastAsiaTheme="minorEastAsia"/>
          <w:b/>
          <w:lang w:eastAsia="zh-TW"/>
        </w:rPr>
        <w:t xml:space="preserve">: </w:t>
      </w:r>
      <w:r>
        <w:rPr>
          <w:rFonts w:eastAsiaTheme="minorEastAsia"/>
          <w:b/>
          <w:lang w:eastAsia="zh-TW"/>
        </w:rPr>
        <w:t xml:space="preserve">Based on our own simulations only, we propose using </w:t>
      </w:r>
      <w:r w:rsidRPr="00433375">
        <w:rPr>
          <w:rFonts w:eastAsiaTheme="minorEastAsia"/>
          <w:b/>
          <w:i/>
          <w:iCs/>
          <w:lang w:eastAsia="zh-TW"/>
        </w:rPr>
        <w:t>ρ</w:t>
      </w:r>
      <w:r>
        <w:rPr>
          <w:rFonts w:eastAsiaTheme="minorEastAsia"/>
          <w:b/>
          <w:lang w:eastAsia="zh-TW"/>
        </w:rPr>
        <w:t xml:space="preserve"> values -9dB or -6dB for joint processing receiver.</w:t>
      </w:r>
    </w:p>
    <w:p w14:paraId="314739EA" w14:textId="074067CF" w:rsidR="004A3FF1" w:rsidRDefault="00C20167" w:rsidP="005C0B73">
      <w:pPr>
        <w:pStyle w:val="ListParagraph"/>
        <w:ind w:leftChars="0" w:left="0"/>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8</w:t>
      </w:r>
      <w:r w:rsidRPr="00AA3CD8">
        <w:rPr>
          <w:rFonts w:eastAsiaTheme="minorEastAsia"/>
          <w:b/>
          <w:lang w:eastAsia="zh-TW"/>
        </w:rPr>
        <w:t xml:space="preserve">: </w:t>
      </w:r>
      <w:r>
        <w:rPr>
          <w:rFonts w:eastAsiaTheme="minorEastAsia"/>
          <w:b/>
          <w:lang w:eastAsia="zh-TW"/>
        </w:rPr>
        <w:t xml:space="preserve">Based on our own simulations only, we would need to use </w:t>
      </w:r>
      <w:r w:rsidRPr="00433375">
        <w:rPr>
          <w:rFonts w:eastAsiaTheme="minorEastAsia"/>
          <w:b/>
          <w:i/>
          <w:iCs/>
          <w:lang w:eastAsia="zh-TW"/>
        </w:rPr>
        <w:t>ρ</w:t>
      </w:r>
      <w:r>
        <w:rPr>
          <w:rFonts w:eastAsiaTheme="minorEastAsia"/>
          <w:b/>
          <w:lang w:eastAsia="zh-TW"/>
        </w:rPr>
        <w:t xml:space="preserve"> values -15dB or -12dB for separate processing receiver if considered feasible.</w:t>
      </w:r>
    </w:p>
    <w:p w14:paraId="63247297" w14:textId="77777777" w:rsidR="004A3FF1" w:rsidRPr="004A3FF1" w:rsidRDefault="004A3FF1"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628DBA60" w:rsidR="00123035" w:rsidRDefault="00123035" w:rsidP="005C0B73">
      <w:pPr>
        <w:pStyle w:val="ListParagraph"/>
        <w:ind w:leftChars="0" w:left="0"/>
        <w:jc w:val="both"/>
        <w:rPr>
          <w:rFonts w:eastAsiaTheme="minorEastAsia"/>
          <w:b/>
          <w:lang w:eastAsia="zh-TW"/>
        </w:rPr>
      </w:pPr>
    </w:p>
    <w:p w14:paraId="7233D202" w14:textId="490C8E76" w:rsidR="00761267" w:rsidRDefault="00761267" w:rsidP="005C0B73">
      <w:pPr>
        <w:pStyle w:val="ListParagraph"/>
        <w:ind w:leftChars="0" w:left="0"/>
        <w:jc w:val="both"/>
        <w:rPr>
          <w:rFonts w:eastAsiaTheme="minorEastAsia"/>
          <w:b/>
          <w:lang w:eastAsia="zh-TW"/>
        </w:rPr>
      </w:pPr>
    </w:p>
    <w:p w14:paraId="01C228E7" w14:textId="10A7C5D7" w:rsidR="00761267" w:rsidRDefault="00761267" w:rsidP="005C0B73">
      <w:pPr>
        <w:pStyle w:val="ListParagraph"/>
        <w:ind w:leftChars="0" w:left="0"/>
        <w:jc w:val="both"/>
        <w:rPr>
          <w:rFonts w:eastAsiaTheme="minorEastAsia"/>
          <w:b/>
          <w:lang w:eastAsia="zh-TW"/>
        </w:rPr>
      </w:pPr>
    </w:p>
    <w:p w14:paraId="0F5D8B1F" w14:textId="12AEEFB8" w:rsidR="00761267" w:rsidRDefault="00761267" w:rsidP="005C0B73">
      <w:pPr>
        <w:pStyle w:val="ListParagraph"/>
        <w:ind w:leftChars="0" w:left="0"/>
        <w:jc w:val="both"/>
        <w:rPr>
          <w:rFonts w:eastAsiaTheme="minorEastAsia"/>
          <w:b/>
          <w:lang w:eastAsia="zh-TW"/>
        </w:rPr>
      </w:pPr>
    </w:p>
    <w:p w14:paraId="5C2F15F2" w14:textId="77777777" w:rsidR="00761267" w:rsidRDefault="00761267"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08B27FDF" w14:textId="1E9EB697" w:rsidR="004A3FF1" w:rsidRDefault="009B54A7" w:rsidP="009B54A7">
      <w:pPr>
        <w:pStyle w:val="ListParagraph"/>
        <w:numPr>
          <w:ilvl w:val="0"/>
          <w:numId w:val="2"/>
        </w:numPr>
        <w:ind w:leftChars="0"/>
      </w:pPr>
      <w:bookmarkStart w:id="5" w:name="_Hlk146536154"/>
      <w:r w:rsidRPr="009B54A7">
        <w:t>R4-2313977, “WF on UE demodulation and CSI requirements for FR2 multi-Rx DL reception”, Qualcomm</w:t>
      </w:r>
      <w:bookmarkEnd w:id="5"/>
    </w:p>
    <w:p w14:paraId="541D4980" w14:textId="1D01B961" w:rsidR="00433375" w:rsidRDefault="00433375" w:rsidP="009B54A7">
      <w:pPr>
        <w:pStyle w:val="ListParagraph"/>
        <w:numPr>
          <w:ilvl w:val="0"/>
          <w:numId w:val="2"/>
        </w:numPr>
        <w:ind w:leftChars="0"/>
      </w:pPr>
      <w:r>
        <w:t>3GPP TS38.306</w:t>
      </w:r>
      <w:r w:rsidRPr="00433375">
        <w:t xml:space="preserve"> </w:t>
      </w:r>
      <w:r>
        <w:t>v</w:t>
      </w:r>
      <w:r w:rsidRPr="00433375">
        <w:t>17.5.0 (2023-06)</w:t>
      </w:r>
      <w:r>
        <w:t>, “</w:t>
      </w:r>
      <w:r w:rsidRPr="00433375">
        <w:t>User Equipment (UE) radio access capabilities</w:t>
      </w:r>
      <w:r>
        <w:t xml:space="preserve"> (Release 17)”</w:t>
      </w:r>
    </w:p>
    <w:p w14:paraId="49CF8C08" w14:textId="7F58293D" w:rsidR="006A6CEB" w:rsidRDefault="006A6CEB" w:rsidP="009B54A7">
      <w:pPr>
        <w:pStyle w:val="ListParagraph"/>
        <w:numPr>
          <w:ilvl w:val="0"/>
          <w:numId w:val="2"/>
        </w:numPr>
        <w:ind w:leftChars="0"/>
      </w:pPr>
      <w:r>
        <w:t>R4-23</w:t>
      </w:r>
      <w:r w:rsidR="006C3EB3">
        <w:t>1593</w:t>
      </w:r>
      <w:r w:rsidR="004F16AE">
        <w:t>8</w:t>
      </w:r>
      <w:r>
        <w:t>, “</w:t>
      </w:r>
      <w:r w:rsidRPr="006A6CEB">
        <w:t xml:space="preserve">Simulation results of PDSCH requirements of FR2 Multi-Rx DL </w:t>
      </w:r>
      <w:proofErr w:type="spellStart"/>
      <w:r w:rsidRPr="006A6CEB">
        <w:t>Demod</w:t>
      </w:r>
      <w:proofErr w:type="spellEnd"/>
      <w:r>
        <w:t>”, MediaTek inc.</w:t>
      </w:r>
    </w:p>
    <w:p w14:paraId="692B6F44" w14:textId="2DB3E7BC" w:rsidR="00192583" w:rsidRPr="00FA5A72" w:rsidRDefault="00192583" w:rsidP="00192583">
      <w:pPr>
        <w:pStyle w:val="ListParagraph"/>
        <w:numPr>
          <w:ilvl w:val="0"/>
          <w:numId w:val="2"/>
        </w:numPr>
        <w:ind w:leftChars="0"/>
      </w:pPr>
      <w:r>
        <w:t xml:space="preserve">3GPP TS 38.214 </w:t>
      </w:r>
      <w:r w:rsidR="00433375">
        <w:t>v</w:t>
      </w:r>
      <w:r>
        <w:t>17.6.0 (2023-06)</w:t>
      </w:r>
      <w:r w:rsidR="00433375">
        <w:t>,</w:t>
      </w:r>
      <w:r>
        <w:t xml:space="preserve"> “Physical layer procedures for data (Release 17)”</w:t>
      </w:r>
    </w:p>
    <w:sectPr w:rsidR="00192583"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5A1CB" w14:textId="77777777" w:rsidR="00EA6EAC" w:rsidRDefault="00EA6EAC" w:rsidP="000A231E">
      <w:pPr>
        <w:spacing w:after="0"/>
      </w:pPr>
      <w:r>
        <w:separator/>
      </w:r>
    </w:p>
  </w:endnote>
  <w:endnote w:type="continuationSeparator" w:id="0">
    <w:p w14:paraId="6E669179" w14:textId="77777777" w:rsidR="00EA6EAC" w:rsidRDefault="00EA6EA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D722" w14:textId="77777777" w:rsidR="00EA6EAC" w:rsidRDefault="00EA6EAC" w:rsidP="000A231E">
      <w:pPr>
        <w:spacing w:after="0"/>
      </w:pPr>
      <w:r>
        <w:separator/>
      </w:r>
    </w:p>
  </w:footnote>
  <w:footnote w:type="continuationSeparator" w:id="0">
    <w:p w14:paraId="5DB9A219" w14:textId="77777777" w:rsidR="00EA6EAC" w:rsidRDefault="00EA6EA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812A8"/>
    <w:multiLevelType w:val="hybridMultilevel"/>
    <w:tmpl w:val="1AB86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D0C91"/>
    <w:multiLevelType w:val="hybridMultilevel"/>
    <w:tmpl w:val="80081B6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CC51481"/>
    <w:multiLevelType w:val="hybridMultilevel"/>
    <w:tmpl w:val="C0D40B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B47732"/>
    <w:multiLevelType w:val="hybridMultilevel"/>
    <w:tmpl w:val="38F433D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71060481">
    <w:abstractNumId w:val="2"/>
  </w:num>
  <w:num w:numId="2" w16cid:durableId="1785927933">
    <w:abstractNumId w:val="3"/>
  </w:num>
  <w:num w:numId="3" w16cid:durableId="1125539286">
    <w:abstractNumId w:val="4"/>
    <w:lvlOverride w:ilvl="0">
      <w:startOverride w:val="1"/>
    </w:lvlOverride>
  </w:num>
  <w:num w:numId="4" w16cid:durableId="1559590682">
    <w:abstractNumId w:val="0"/>
  </w:num>
  <w:num w:numId="5" w16cid:durableId="1747075257">
    <w:abstractNumId w:val="6"/>
  </w:num>
  <w:num w:numId="6" w16cid:durableId="1713000589">
    <w:abstractNumId w:val="1"/>
  </w:num>
  <w:num w:numId="7" w16cid:durableId="1248689389">
    <w:abstractNumId w:val="8"/>
  </w:num>
  <w:num w:numId="8" w16cid:durableId="468325731">
    <w:abstractNumId w:val="5"/>
  </w:num>
  <w:num w:numId="9" w16cid:durableId="63225097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1D85"/>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18C1"/>
    <w:rsid w:val="001920D3"/>
    <w:rsid w:val="0019258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32FC"/>
    <w:rsid w:val="002B351B"/>
    <w:rsid w:val="002B4281"/>
    <w:rsid w:val="002B5503"/>
    <w:rsid w:val="002B6039"/>
    <w:rsid w:val="002B7B72"/>
    <w:rsid w:val="002C03C0"/>
    <w:rsid w:val="002C255B"/>
    <w:rsid w:val="002C63ED"/>
    <w:rsid w:val="002D068A"/>
    <w:rsid w:val="002D2590"/>
    <w:rsid w:val="002D2C2E"/>
    <w:rsid w:val="002D355E"/>
    <w:rsid w:val="002E0431"/>
    <w:rsid w:val="002E1B48"/>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13B9"/>
    <w:rsid w:val="003B39A3"/>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375"/>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2471"/>
    <w:rsid w:val="004A3FF1"/>
    <w:rsid w:val="004A6E47"/>
    <w:rsid w:val="004B21B3"/>
    <w:rsid w:val="004B24B8"/>
    <w:rsid w:val="004B714B"/>
    <w:rsid w:val="004C3BE9"/>
    <w:rsid w:val="004D0E73"/>
    <w:rsid w:val="004D6799"/>
    <w:rsid w:val="004E3EFA"/>
    <w:rsid w:val="004E6482"/>
    <w:rsid w:val="004F16AE"/>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73812"/>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57B48"/>
    <w:rsid w:val="00662284"/>
    <w:rsid w:val="00666E76"/>
    <w:rsid w:val="006671DB"/>
    <w:rsid w:val="0067354B"/>
    <w:rsid w:val="00674519"/>
    <w:rsid w:val="0067582F"/>
    <w:rsid w:val="00683BAD"/>
    <w:rsid w:val="0068481B"/>
    <w:rsid w:val="00692017"/>
    <w:rsid w:val="0069210C"/>
    <w:rsid w:val="006925AE"/>
    <w:rsid w:val="006A4EC7"/>
    <w:rsid w:val="006A6CEB"/>
    <w:rsid w:val="006C1145"/>
    <w:rsid w:val="006C339A"/>
    <w:rsid w:val="006C3EB3"/>
    <w:rsid w:val="006C737C"/>
    <w:rsid w:val="006D03B1"/>
    <w:rsid w:val="006D4072"/>
    <w:rsid w:val="006E46D2"/>
    <w:rsid w:val="006F3F6D"/>
    <w:rsid w:val="00710B10"/>
    <w:rsid w:val="007132F7"/>
    <w:rsid w:val="0072063B"/>
    <w:rsid w:val="00722F0E"/>
    <w:rsid w:val="00723824"/>
    <w:rsid w:val="00726023"/>
    <w:rsid w:val="007264D8"/>
    <w:rsid w:val="007305DF"/>
    <w:rsid w:val="007335C5"/>
    <w:rsid w:val="0073377A"/>
    <w:rsid w:val="007363A5"/>
    <w:rsid w:val="007432D8"/>
    <w:rsid w:val="007457BF"/>
    <w:rsid w:val="00751605"/>
    <w:rsid w:val="00760A04"/>
    <w:rsid w:val="00761267"/>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0DEE"/>
    <w:rsid w:val="008C2100"/>
    <w:rsid w:val="008C21F6"/>
    <w:rsid w:val="008C3DE9"/>
    <w:rsid w:val="008D13A8"/>
    <w:rsid w:val="008E3E55"/>
    <w:rsid w:val="008E465E"/>
    <w:rsid w:val="008E4C8F"/>
    <w:rsid w:val="008F0798"/>
    <w:rsid w:val="008F452B"/>
    <w:rsid w:val="008F75DD"/>
    <w:rsid w:val="00906FD3"/>
    <w:rsid w:val="00907ACF"/>
    <w:rsid w:val="00912484"/>
    <w:rsid w:val="00913703"/>
    <w:rsid w:val="0091528D"/>
    <w:rsid w:val="00916780"/>
    <w:rsid w:val="00933349"/>
    <w:rsid w:val="00946653"/>
    <w:rsid w:val="0095075D"/>
    <w:rsid w:val="009716AF"/>
    <w:rsid w:val="009731BE"/>
    <w:rsid w:val="00975119"/>
    <w:rsid w:val="0097640D"/>
    <w:rsid w:val="00976DE4"/>
    <w:rsid w:val="00983378"/>
    <w:rsid w:val="00983E37"/>
    <w:rsid w:val="00985926"/>
    <w:rsid w:val="009A290E"/>
    <w:rsid w:val="009A3564"/>
    <w:rsid w:val="009A51E5"/>
    <w:rsid w:val="009B1492"/>
    <w:rsid w:val="009B3F1F"/>
    <w:rsid w:val="009B54A7"/>
    <w:rsid w:val="009B6B04"/>
    <w:rsid w:val="009C26DE"/>
    <w:rsid w:val="009D0A4B"/>
    <w:rsid w:val="009E6566"/>
    <w:rsid w:val="009E6BC2"/>
    <w:rsid w:val="009E75C2"/>
    <w:rsid w:val="009F110D"/>
    <w:rsid w:val="00A00F01"/>
    <w:rsid w:val="00A04E94"/>
    <w:rsid w:val="00A10C6A"/>
    <w:rsid w:val="00A14B11"/>
    <w:rsid w:val="00A26C23"/>
    <w:rsid w:val="00A311B2"/>
    <w:rsid w:val="00A36A8F"/>
    <w:rsid w:val="00A407F5"/>
    <w:rsid w:val="00A462D7"/>
    <w:rsid w:val="00A52B78"/>
    <w:rsid w:val="00A558F0"/>
    <w:rsid w:val="00A6124B"/>
    <w:rsid w:val="00A612DD"/>
    <w:rsid w:val="00A618C3"/>
    <w:rsid w:val="00A66738"/>
    <w:rsid w:val="00A66910"/>
    <w:rsid w:val="00A71232"/>
    <w:rsid w:val="00A775EF"/>
    <w:rsid w:val="00A8214A"/>
    <w:rsid w:val="00A82D09"/>
    <w:rsid w:val="00A9409E"/>
    <w:rsid w:val="00AA005F"/>
    <w:rsid w:val="00AA06B7"/>
    <w:rsid w:val="00AA0CC6"/>
    <w:rsid w:val="00AA11D2"/>
    <w:rsid w:val="00AA15DF"/>
    <w:rsid w:val="00AA3CD8"/>
    <w:rsid w:val="00AA7560"/>
    <w:rsid w:val="00AB2705"/>
    <w:rsid w:val="00AB5E2B"/>
    <w:rsid w:val="00AC18BF"/>
    <w:rsid w:val="00AC1EAA"/>
    <w:rsid w:val="00AC50BF"/>
    <w:rsid w:val="00AC64F8"/>
    <w:rsid w:val="00AD0C48"/>
    <w:rsid w:val="00AD2DDB"/>
    <w:rsid w:val="00AD5270"/>
    <w:rsid w:val="00AE31FB"/>
    <w:rsid w:val="00AE3369"/>
    <w:rsid w:val="00AF10DD"/>
    <w:rsid w:val="00AF43C3"/>
    <w:rsid w:val="00AF5E44"/>
    <w:rsid w:val="00B002AD"/>
    <w:rsid w:val="00B03153"/>
    <w:rsid w:val="00B04D3D"/>
    <w:rsid w:val="00B14327"/>
    <w:rsid w:val="00B16D75"/>
    <w:rsid w:val="00B20CB5"/>
    <w:rsid w:val="00B228B3"/>
    <w:rsid w:val="00B32CF3"/>
    <w:rsid w:val="00B32D1A"/>
    <w:rsid w:val="00B32E71"/>
    <w:rsid w:val="00B45297"/>
    <w:rsid w:val="00B469F0"/>
    <w:rsid w:val="00B5017C"/>
    <w:rsid w:val="00B570CA"/>
    <w:rsid w:val="00B608B5"/>
    <w:rsid w:val="00B60FA8"/>
    <w:rsid w:val="00B6122C"/>
    <w:rsid w:val="00B66400"/>
    <w:rsid w:val="00B67E06"/>
    <w:rsid w:val="00B70761"/>
    <w:rsid w:val="00B73823"/>
    <w:rsid w:val="00B73915"/>
    <w:rsid w:val="00B73A03"/>
    <w:rsid w:val="00B74735"/>
    <w:rsid w:val="00B802FD"/>
    <w:rsid w:val="00B9071D"/>
    <w:rsid w:val="00B916DF"/>
    <w:rsid w:val="00B917E7"/>
    <w:rsid w:val="00B91FA0"/>
    <w:rsid w:val="00BA054E"/>
    <w:rsid w:val="00BB3267"/>
    <w:rsid w:val="00BB5586"/>
    <w:rsid w:val="00BB6809"/>
    <w:rsid w:val="00BC69D0"/>
    <w:rsid w:val="00BD022C"/>
    <w:rsid w:val="00BD25F7"/>
    <w:rsid w:val="00BD3EE5"/>
    <w:rsid w:val="00BD4382"/>
    <w:rsid w:val="00BE4E0D"/>
    <w:rsid w:val="00BE5321"/>
    <w:rsid w:val="00BE5B16"/>
    <w:rsid w:val="00BF2FFA"/>
    <w:rsid w:val="00BF3FC7"/>
    <w:rsid w:val="00BF542B"/>
    <w:rsid w:val="00C008CD"/>
    <w:rsid w:val="00C04182"/>
    <w:rsid w:val="00C04E5B"/>
    <w:rsid w:val="00C05B5D"/>
    <w:rsid w:val="00C05F25"/>
    <w:rsid w:val="00C14317"/>
    <w:rsid w:val="00C20167"/>
    <w:rsid w:val="00C20323"/>
    <w:rsid w:val="00C20C2C"/>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313D"/>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5BA7"/>
    <w:rsid w:val="00D30498"/>
    <w:rsid w:val="00D35160"/>
    <w:rsid w:val="00D3786C"/>
    <w:rsid w:val="00D44635"/>
    <w:rsid w:val="00D45D5E"/>
    <w:rsid w:val="00D50B0C"/>
    <w:rsid w:val="00D5278B"/>
    <w:rsid w:val="00D537F6"/>
    <w:rsid w:val="00D56258"/>
    <w:rsid w:val="00D60E75"/>
    <w:rsid w:val="00D62043"/>
    <w:rsid w:val="00D64FB2"/>
    <w:rsid w:val="00D72841"/>
    <w:rsid w:val="00D728B8"/>
    <w:rsid w:val="00D730AA"/>
    <w:rsid w:val="00D74354"/>
    <w:rsid w:val="00D84005"/>
    <w:rsid w:val="00D86D01"/>
    <w:rsid w:val="00D902BE"/>
    <w:rsid w:val="00D92907"/>
    <w:rsid w:val="00D93216"/>
    <w:rsid w:val="00D93F47"/>
    <w:rsid w:val="00DA133F"/>
    <w:rsid w:val="00DA4F98"/>
    <w:rsid w:val="00DB3F26"/>
    <w:rsid w:val="00DC1B15"/>
    <w:rsid w:val="00DC2122"/>
    <w:rsid w:val="00DC238B"/>
    <w:rsid w:val="00DD5DAE"/>
    <w:rsid w:val="00DD616E"/>
    <w:rsid w:val="00DE0E90"/>
    <w:rsid w:val="00DE5502"/>
    <w:rsid w:val="00DE616D"/>
    <w:rsid w:val="00DE79EF"/>
    <w:rsid w:val="00DF05DF"/>
    <w:rsid w:val="00DF3475"/>
    <w:rsid w:val="00E0183E"/>
    <w:rsid w:val="00E02338"/>
    <w:rsid w:val="00E1304E"/>
    <w:rsid w:val="00E32224"/>
    <w:rsid w:val="00E36B26"/>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A6EAC"/>
    <w:rsid w:val="00EB044D"/>
    <w:rsid w:val="00EC3045"/>
    <w:rsid w:val="00EC4E70"/>
    <w:rsid w:val="00ED0644"/>
    <w:rsid w:val="00ED7DB0"/>
    <w:rsid w:val="00EE3511"/>
    <w:rsid w:val="00EE392F"/>
    <w:rsid w:val="00EE7AF5"/>
    <w:rsid w:val="00EF2BD6"/>
    <w:rsid w:val="00EF36EF"/>
    <w:rsid w:val="00EF4358"/>
    <w:rsid w:val="00EF7F37"/>
    <w:rsid w:val="00F00566"/>
    <w:rsid w:val="00F007B2"/>
    <w:rsid w:val="00F00DF4"/>
    <w:rsid w:val="00F06DF1"/>
    <w:rsid w:val="00F07445"/>
    <w:rsid w:val="00F10903"/>
    <w:rsid w:val="00F121B9"/>
    <w:rsid w:val="00F211F5"/>
    <w:rsid w:val="00F24373"/>
    <w:rsid w:val="00F30CA2"/>
    <w:rsid w:val="00F33621"/>
    <w:rsid w:val="00F35004"/>
    <w:rsid w:val="00F427F5"/>
    <w:rsid w:val="00F42E9E"/>
    <w:rsid w:val="00F57E0D"/>
    <w:rsid w:val="00F718AA"/>
    <w:rsid w:val="00F72D27"/>
    <w:rsid w:val="00F849D5"/>
    <w:rsid w:val="00F84EA3"/>
    <w:rsid w:val="00F92E85"/>
    <w:rsid w:val="00FA010C"/>
    <w:rsid w:val="00FA0911"/>
    <w:rsid w:val="00FA5A72"/>
    <w:rsid w:val="00FC2661"/>
    <w:rsid w:val="00FC3426"/>
    <w:rsid w:val="00FD0751"/>
    <w:rsid w:val="00FE1C2E"/>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167"/>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760A04"/>
    <w:pPr>
      <w:ind w:left="568" w:hanging="284"/>
    </w:pPr>
    <w:rPr>
      <w:rFonts w:eastAsia="SimSun"/>
      <w:lang w:val="x-none" w:eastAsia="en-US"/>
    </w:rPr>
  </w:style>
  <w:style w:type="character" w:customStyle="1" w:styleId="B1Zchn">
    <w:name w:val="B1 Zchn"/>
    <w:link w:val="B1"/>
    <w:qFormat/>
    <w:rsid w:val="00760A04"/>
    <w:rPr>
      <w:rFonts w:ascii="Times New Roman" w:eastAsia="SimSun" w:hAnsi="Times New Roman" w:cs="Times New Roman"/>
      <w:sz w:val="20"/>
      <w:szCs w:val="20"/>
      <w:lang w:val="x-none" w:eastAsia="en-US"/>
    </w:rPr>
  </w:style>
  <w:style w:type="character" w:customStyle="1" w:styleId="B10">
    <w:name w:val="B1 (文字)"/>
    <w:qFormat/>
    <w:locked/>
    <w:rsid w:val="00760A04"/>
    <w:rPr>
      <w:lang w:eastAsia="en-US"/>
    </w:rPr>
  </w:style>
  <w:style w:type="paragraph" w:customStyle="1" w:styleId="B2">
    <w:name w:val="B2"/>
    <w:basedOn w:val="Normal"/>
    <w:link w:val="B2Char"/>
    <w:uiPriority w:val="99"/>
    <w:qFormat/>
    <w:rsid w:val="00760A04"/>
    <w:pPr>
      <w:ind w:left="851" w:hanging="284"/>
    </w:pPr>
    <w:rPr>
      <w:rFonts w:eastAsia="Times New Roman"/>
      <w:lang w:eastAsia="en-US"/>
    </w:rPr>
  </w:style>
  <w:style w:type="character" w:customStyle="1" w:styleId="B2Char">
    <w:name w:val="B2 Char"/>
    <w:link w:val="B2"/>
    <w:uiPriority w:val="99"/>
    <w:qFormat/>
    <w:rsid w:val="00760A04"/>
    <w:rPr>
      <w:rFonts w:ascii="Times New Roman" w:eastAsia="Times New Roman" w:hAnsi="Times New Roman" w:cs="Times New Roman"/>
      <w:sz w:val="20"/>
      <w:szCs w:val="20"/>
      <w:lang w:val="en-GB" w:eastAsia="en-US"/>
    </w:rPr>
  </w:style>
  <w:style w:type="paragraph" w:customStyle="1" w:styleId="EQ">
    <w:name w:val="EQ"/>
    <w:basedOn w:val="Normal"/>
    <w:next w:val="Normal"/>
    <w:uiPriority w:val="99"/>
    <w:qFormat/>
    <w:rsid w:val="00B73823"/>
    <w:pPr>
      <w:keepLines/>
      <w:tabs>
        <w:tab w:val="center" w:pos="4536"/>
        <w:tab w:val="right" w:pos="9072"/>
      </w:tabs>
    </w:pPr>
    <w:rPr>
      <w:rFonts w:eastAsia="Times New Roman"/>
      <w:noProof/>
      <w:lang w:eastAsia="en-US"/>
    </w:rPr>
  </w:style>
  <w:style w:type="paragraph" w:customStyle="1" w:styleId="TH">
    <w:name w:val="TH"/>
    <w:basedOn w:val="Normal"/>
    <w:link w:val="THChar"/>
    <w:qFormat/>
    <w:rsid w:val="00B73823"/>
    <w:pPr>
      <w:keepNext/>
      <w:keepLines/>
      <w:spacing w:before="60"/>
      <w:jc w:val="center"/>
    </w:pPr>
    <w:rPr>
      <w:rFonts w:ascii="Arial" w:eastAsia="Times New Roman" w:hAnsi="Arial"/>
      <w:b/>
      <w:lang w:eastAsia="en-US"/>
    </w:rPr>
  </w:style>
  <w:style w:type="character" w:customStyle="1" w:styleId="THChar">
    <w:name w:val="TH Char"/>
    <w:link w:val="TH"/>
    <w:qFormat/>
    <w:rsid w:val="00B73823"/>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4</Pages>
  <Words>672</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132</cp:revision>
  <dcterms:created xsi:type="dcterms:W3CDTF">2021-12-27T02:56:00Z</dcterms:created>
  <dcterms:modified xsi:type="dcterms:W3CDTF">2023-09-27T17:28:00Z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2023-08-07T05:39:33Z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3851ee12-925a-4cdb-a287-28979abc2815</vt:lpwstr>
  </property>
  <property fmtid="{D5CDD505-2E9C-101B-9397-08002B2CF9AE}" pid="8" name="MSIP_Label_83bcef13-7cac-433f-ba1d-47a323951816_ContentBits">
    <vt:lpwstr>0</vt:lpwstr>
  </property>
</Properties>
</file>